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B4A1" w14:textId="3FDDE33B" w:rsidR="00571E7B" w:rsidRDefault="00571E7B" w:rsidP="00D05EEF">
      <w:pPr>
        <w:spacing w:after="0"/>
        <w:rPr>
          <w:rFonts w:ascii="Calibri" w:hAnsi="Calibri" w:cs="Calibri"/>
          <w:sz w:val="16"/>
          <w:szCs w:val="16"/>
        </w:rPr>
      </w:pPr>
    </w:p>
    <w:p w14:paraId="290AF845" w14:textId="055BF679" w:rsidR="00E112AE" w:rsidRDefault="00F64F5B" w:rsidP="00D05EEF">
      <w:pPr>
        <w:spacing w:after="0"/>
        <w:rPr>
          <w:rFonts w:ascii="Calibri" w:hAnsi="Calibri" w:cs="Calibri"/>
          <w:sz w:val="16"/>
          <w:szCs w:val="16"/>
        </w:rPr>
      </w:pPr>
      <w:bookmarkStart w:id="1" w:name="_Hlk203116608"/>
      <w:r>
        <w:rPr>
          <w:rFonts w:ascii="Calibri" w:eastAsia="Times New Roman" w:hAnsi="Calibri" w:cs="Tahoma"/>
          <w:sz w:val="20"/>
          <w:szCs w:val="20"/>
          <w:lang w:val="en-GB"/>
        </w:rPr>
        <w:t>Project title:</w:t>
      </w:r>
      <w:r>
        <w:rPr>
          <w:rFonts w:ascii="Calibri" w:eastAsia="Times New Roman" w:hAnsi="Calibri" w:cs="Tahoma"/>
          <w:b/>
          <w:bCs/>
          <w:sz w:val="20"/>
          <w:szCs w:val="20"/>
          <w:lang w:val="en-GB"/>
        </w:rPr>
        <w:t xml:space="preserve"> Upgrading of national research infrastructures 2 (RIUM 2)</w:t>
      </w:r>
      <w:r>
        <w:rPr>
          <w:rStyle w:val="Sprotnaopomba-sklic"/>
          <w:rFonts w:eastAsia="Times New Roman" w:cs="Tahoma"/>
          <w:i w:val="0"/>
          <w:szCs w:val="20"/>
          <w:lang w:val="en-GB"/>
        </w:rPr>
        <w:footnoteReference w:id="1"/>
      </w:r>
    </w:p>
    <w:bookmarkEnd w:id="1"/>
    <w:p w14:paraId="477CA8C1" w14:textId="77777777" w:rsidR="00E112AE" w:rsidRPr="008B4C61" w:rsidRDefault="00E112AE" w:rsidP="00D05EEF">
      <w:pPr>
        <w:spacing w:after="0"/>
        <w:rPr>
          <w:rFonts w:ascii="Calibri" w:hAnsi="Calibri" w:cs="Calibri"/>
          <w:sz w:val="16"/>
          <w:szCs w:val="16"/>
        </w:rPr>
      </w:pPr>
    </w:p>
    <w:p w14:paraId="6AE92FB0" w14:textId="7AA5C5D8" w:rsidR="00D924BF" w:rsidRPr="006F666A" w:rsidRDefault="00053A07" w:rsidP="001D21A6">
      <w:pPr>
        <w:pStyle w:val="Naslov"/>
        <w:tabs>
          <w:tab w:val="left" w:pos="3315"/>
          <w:tab w:val="center" w:pos="4677"/>
        </w:tabs>
        <w:spacing w:after="120"/>
        <w:contextualSpacing w:val="0"/>
        <w:rPr>
          <w:rFonts w:ascii="Calibri" w:hAnsi="Calibri" w:cs="Calibri"/>
          <w:sz w:val="28"/>
          <w:szCs w:val="28"/>
        </w:rPr>
      </w:pPr>
      <w:r>
        <w:rPr>
          <w:rFonts w:ascii="Calibri" w:hAnsi="Calibri" w:cs="Calibri"/>
          <w:bCs/>
          <w:sz w:val="28"/>
          <w:szCs w:val="28"/>
          <w:lang w:val="en-GB"/>
        </w:rPr>
        <w:t xml:space="preserve">TENDERER’S DECLARATION OF FULFILMENT </w:t>
      </w:r>
      <w:r w:rsidR="007C78B6" w:rsidRPr="007C78B6">
        <w:rPr>
          <w:rFonts w:ascii="Calibri" w:hAnsi="Calibri" w:cs="Calibri"/>
          <w:bCs/>
          <w:sz w:val="28"/>
          <w:szCs w:val="28"/>
          <w:lang w:val="en-GB"/>
        </w:rPr>
        <w:t>THE SELECTION CRITERIA</w:t>
      </w:r>
    </w:p>
    <w:p w14:paraId="631C6444" w14:textId="76CFBB22" w:rsidR="00571E7B" w:rsidRPr="007B6A52" w:rsidRDefault="00571E7B" w:rsidP="00D05EEF">
      <w:pPr>
        <w:pBdr>
          <w:bottom w:val="single" w:sz="4" w:space="1" w:color="auto"/>
        </w:pBdr>
        <w:spacing w:before="60" w:after="0" w:line="260" w:lineRule="atLeast"/>
        <w:rPr>
          <w:rFonts w:eastAsia="Calibri" w:cstheme="minorHAnsi"/>
          <w:sz w:val="20"/>
          <w:szCs w:val="20"/>
        </w:rPr>
      </w:pPr>
      <w:r>
        <w:rPr>
          <w:rFonts w:eastAsia="Calibri" w:cstheme="minorHAnsi"/>
          <w:sz w:val="20"/>
          <w:szCs w:val="20"/>
          <w:lang w:val="en-GB"/>
        </w:rPr>
        <w:t xml:space="preserve">Name of tenderer:  </w:t>
      </w:r>
      <w:bookmarkStart w:id="2" w:name="_Hlk158208731"/>
      <w:permStart w:id="461399927"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bookmarkEnd w:id="2"/>
      <w:permEnd w:id="461399927"/>
    </w:p>
    <w:p w14:paraId="533F6044" w14:textId="77777777" w:rsidR="00571E7B" w:rsidRDefault="00571E7B" w:rsidP="00D05EEF">
      <w:pPr>
        <w:spacing w:before="60" w:after="0" w:line="260" w:lineRule="atLeast"/>
        <w:rPr>
          <w:rFonts w:eastAsia="Calibri" w:cstheme="minorHAnsi"/>
          <w:sz w:val="20"/>
          <w:szCs w:val="20"/>
        </w:rPr>
      </w:pPr>
    </w:p>
    <w:p w14:paraId="0773267B" w14:textId="77777777" w:rsidR="006F666A" w:rsidRPr="007B6A52" w:rsidRDefault="006F666A" w:rsidP="00D05EEF">
      <w:pPr>
        <w:spacing w:before="60" w:after="0" w:line="260" w:lineRule="atLeast"/>
        <w:rPr>
          <w:rFonts w:eastAsia="Calibri" w:cstheme="minorHAnsi"/>
          <w:sz w:val="20"/>
          <w:szCs w:val="20"/>
        </w:rPr>
      </w:pPr>
    </w:p>
    <w:p w14:paraId="415CE932" w14:textId="1A4AEE75" w:rsidR="00571E7B" w:rsidRPr="007B6A52" w:rsidRDefault="00571E7B" w:rsidP="00D05EEF">
      <w:pPr>
        <w:pBdr>
          <w:bottom w:val="single" w:sz="4" w:space="1" w:color="auto"/>
        </w:pBdr>
        <w:spacing w:before="60" w:after="0" w:line="260" w:lineRule="atLeast"/>
        <w:rPr>
          <w:rFonts w:eastAsia="Calibri" w:cstheme="minorHAnsi"/>
          <w:sz w:val="20"/>
          <w:szCs w:val="20"/>
        </w:rPr>
      </w:pPr>
      <w:r>
        <w:rPr>
          <w:rFonts w:eastAsia="Calibri" w:cstheme="minorHAnsi"/>
          <w:sz w:val="20"/>
          <w:szCs w:val="20"/>
          <w:lang w:val="en-GB"/>
        </w:rPr>
        <w:t xml:space="preserve">Address of tenderer:  </w:t>
      </w:r>
      <w:permStart w:id="918096000" w:edGrp="everyone"/>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918096000"/>
    </w:p>
    <w:p w14:paraId="246AEA7F" w14:textId="77777777" w:rsidR="00571E7B" w:rsidRPr="00E6447D" w:rsidRDefault="00571E7B" w:rsidP="005D730D">
      <w:pPr>
        <w:pStyle w:val="HTML-oblikovano"/>
        <w:rPr>
          <w:rFonts w:asciiTheme="minorHAnsi" w:hAnsiTheme="minorHAnsi" w:cstheme="minorHAnsi"/>
          <w:color w:val="auto"/>
          <w:sz w:val="20"/>
          <w:szCs w:val="20"/>
        </w:rPr>
      </w:pPr>
    </w:p>
    <w:p w14:paraId="4D800890" w14:textId="77777777" w:rsidR="006F666A" w:rsidRDefault="006F666A" w:rsidP="005D730D">
      <w:pPr>
        <w:pStyle w:val="Glava"/>
        <w:tabs>
          <w:tab w:val="clear" w:pos="4536"/>
          <w:tab w:val="clear" w:pos="9072"/>
        </w:tabs>
        <w:rPr>
          <w:rFonts w:cstheme="minorHAnsi"/>
          <w:sz w:val="20"/>
          <w:szCs w:val="20"/>
        </w:rPr>
      </w:pPr>
      <w:bookmarkStart w:id="3" w:name="_Hlk203116626"/>
    </w:p>
    <w:p w14:paraId="34B2E0FB" w14:textId="5ACAFF12" w:rsidR="00571E7B" w:rsidRPr="00750A52" w:rsidRDefault="00571E7B" w:rsidP="005D730D">
      <w:pPr>
        <w:pStyle w:val="Glava"/>
        <w:tabs>
          <w:tab w:val="clear" w:pos="4536"/>
          <w:tab w:val="clear" w:pos="9072"/>
        </w:tabs>
        <w:rPr>
          <w:rFonts w:cstheme="minorHAnsi"/>
          <w:sz w:val="20"/>
          <w:szCs w:val="20"/>
        </w:rPr>
      </w:pPr>
      <w:r>
        <w:rPr>
          <w:sz w:val="20"/>
          <w:szCs w:val="20"/>
          <w:lang w:val="en-GB"/>
        </w:rPr>
        <w:t xml:space="preserve">Subject of public </w:t>
      </w:r>
      <w:r w:rsidRPr="00A60D3B">
        <w:rPr>
          <w:rFonts w:ascii="Calibri" w:hAnsi="Calibri"/>
          <w:sz w:val="20"/>
          <w:szCs w:val="20"/>
          <w:lang w:val="en-GB"/>
        </w:rPr>
        <w:t xml:space="preserve">contract: </w:t>
      </w:r>
      <w:bookmarkStart w:id="4" w:name="_Hlk92723999"/>
      <w:r w:rsidRPr="00A60D3B">
        <w:rPr>
          <w:rFonts w:ascii="Calibri" w:hAnsi="Calibri"/>
          <w:b/>
          <w:bCs/>
          <w:sz w:val="20"/>
          <w:szCs w:val="20"/>
          <w:lang w:val="en-GB"/>
        </w:rPr>
        <w:t>“</w:t>
      </w:r>
      <w:bookmarkEnd w:id="4"/>
      <w:r w:rsidR="00A60D3B" w:rsidRPr="00A60D3B">
        <w:rPr>
          <w:rFonts w:ascii="Calibri" w:hAnsi="Calibri" w:cs="Calibri"/>
          <w:b/>
          <w:bCs/>
          <w:sz w:val="20"/>
          <w:szCs w:val="20"/>
          <w:lang w:val="en-GB"/>
        </w:rPr>
        <w:t>Microgrid experimental system”</w:t>
      </w:r>
      <w:r w:rsidRPr="00A60D3B">
        <w:rPr>
          <w:rFonts w:ascii="Calibri" w:hAnsi="Calibri" w:cs="Calibri"/>
          <w:b/>
          <w:bCs/>
          <w:noProof/>
          <w:color w:val="000000" w:themeColor="text1"/>
          <w:sz w:val="20"/>
          <w:szCs w:val="20"/>
          <w:lang w:val="en-GB"/>
        </w:rPr>
        <w:t>”</w:t>
      </w:r>
    </w:p>
    <w:p w14:paraId="7E2BFB55" w14:textId="7855DEF7" w:rsidR="00E74D01" w:rsidRPr="00E6447D" w:rsidRDefault="00E74D01" w:rsidP="005D730D">
      <w:pPr>
        <w:pStyle w:val="Glava"/>
        <w:tabs>
          <w:tab w:val="clear" w:pos="4536"/>
          <w:tab w:val="clear" w:pos="9072"/>
        </w:tabs>
        <w:rPr>
          <w:rFonts w:cstheme="minorHAnsi"/>
          <w:sz w:val="20"/>
          <w:szCs w:val="20"/>
        </w:rPr>
      </w:pPr>
    </w:p>
    <w:p w14:paraId="6AB8A371" w14:textId="77777777" w:rsidR="006F666A" w:rsidRDefault="006F666A" w:rsidP="005D730D">
      <w:pPr>
        <w:pStyle w:val="Glava"/>
        <w:tabs>
          <w:tab w:val="clear" w:pos="4536"/>
          <w:tab w:val="clear" w:pos="9072"/>
        </w:tabs>
        <w:rPr>
          <w:rFonts w:cstheme="minorHAnsi"/>
          <w:sz w:val="20"/>
          <w:szCs w:val="20"/>
        </w:rPr>
      </w:pPr>
    </w:p>
    <w:p w14:paraId="16AD11B5" w14:textId="5DB137FF" w:rsidR="00776803" w:rsidRPr="00940C7F" w:rsidRDefault="00E74D01" w:rsidP="005D730D">
      <w:pPr>
        <w:pStyle w:val="Glava"/>
        <w:tabs>
          <w:tab w:val="clear" w:pos="4536"/>
          <w:tab w:val="clear" w:pos="9072"/>
        </w:tabs>
        <w:rPr>
          <w:rFonts w:cstheme="minorHAnsi"/>
          <w:b/>
          <w:bCs/>
          <w:sz w:val="20"/>
          <w:szCs w:val="20"/>
        </w:rPr>
      </w:pPr>
      <w:r>
        <w:rPr>
          <w:rFonts w:cstheme="minorHAnsi"/>
          <w:sz w:val="20"/>
          <w:szCs w:val="20"/>
          <w:lang w:val="en-GB"/>
        </w:rPr>
        <w:t xml:space="preserve">Reference number of public contract: </w:t>
      </w:r>
      <w:r w:rsidR="00A60D3B" w:rsidRPr="00A60D3B">
        <w:rPr>
          <w:rFonts w:cstheme="minorHAnsi"/>
          <w:b/>
          <w:bCs/>
          <w:sz w:val="20"/>
          <w:szCs w:val="20"/>
          <w:lang w:val="en-GB"/>
        </w:rPr>
        <w:t>302/1-RIUM2-FERI-8/26</w:t>
      </w:r>
    </w:p>
    <w:bookmarkEnd w:id="3"/>
    <w:p w14:paraId="5230ADCF" w14:textId="77777777" w:rsidR="00754263" w:rsidRPr="00E6447D" w:rsidRDefault="00754263" w:rsidP="005D730D">
      <w:pPr>
        <w:pStyle w:val="Glava"/>
        <w:tabs>
          <w:tab w:val="clear" w:pos="4536"/>
          <w:tab w:val="clear" w:pos="9072"/>
        </w:tabs>
        <w:rPr>
          <w:rFonts w:cstheme="minorHAnsi"/>
          <w:bCs/>
          <w:sz w:val="20"/>
          <w:szCs w:val="20"/>
        </w:rPr>
      </w:pPr>
    </w:p>
    <w:p w14:paraId="1AEE0942" w14:textId="77777777" w:rsidR="006F666A" w:rsidRDefault="006F666A" w:rsidP="005D730D">
      <w:pPr>
        <w:pStyle w:val="Glava"/>
        <w:rPr>
          <w:rFonts w:cstheme="minorHAnsi"/>
          <w:b/>
          <w:sz w:val="20"/>
          <w:szCs w:val="20"/>
          <w:u w:val="single"/>
        </w:rPr>
      </w:pPr>
    </w:p>
    <w:p w14:paraId="68383DED" w14:textId="77777777" w:rsidR="006F666A" w:rsidRDefault="006F666A" w:rsidP="005D730D">
      <w:pPr>
        <w:pStyle w:val="Glava"/>
        <w:rPr>
          <w:rFonts w:cstheme="minorHAnsi"/>
          <w:b/>
          <w:sz w:val="20"/>
          <w:szCs w:val="20"/>
          <w:u w:val="single"/>
        </w:rPr>
      </w:pPr>
    </w:p>
    <w:p w14:paraId="44EF8B86" w14:textId="6F20CCE6" w:rsidR="00776803" w:rsidRPr="00FE5BCE" w:rsidRDefault="00776803" w:rsidP="005D730D">
      <w:pPr>
        <w:pStyle w:val="Glava"/>
        <w:rPr>
          <w:rFonts w:cstheme="minorHAnsi"/>
          <w:b/>
          <w:sz w:val="18"/>
          <w:szCs w:val="18"/>
          <w:u w:val="single"/>
        </w:rPr>
      </w:pPr>
      <w:r>
        <w:rPr>
          <w:rFonts w:cstheme="minorHAnsi"/>
          <w:b/>
          <w:bCs/>
          <w:sz w:val="18"/>
          <w:szCs w:val="18"/>
          <w:u w:val="single"/>
          <w:lang w:val="en-GB"/>
        </w:rPr>
        <w:t>Instructions</w:t>
      </w:r>
      <w:r>
        <w:rPr>
          <w:rFonts w:cstheme="minorHAnsi"/>
          <w:b/>
          <w:bCs/>
          <w:sz w:val="18"/>
          <w:szCs w:val="18"/>
          <w:lang w:val="en-GB"/>
        </w:rPr>
        <w:t>:</w:t>
      </w:r>
    </w:p>
    <w:p w14:paraId="1C158F04" w14:textId="614222B9" w:rsidR="00B27ADC" w:rsidRPr="00FE5BCE" w:rsidRDefault="00D57376" w:rsidP="00441DF0">
      <w:pPr>
        <w:pStyle w:val="Glava"/>
        <w:numPr>
          <w:ilvl w:val="0"/>
          <w:numId w:val="20"/>
        </w:numPr>
        <w:rPr>
          <w:rFonts w:cstheme="minorHAnsi"/>
          <w:b/>
          <w:sz w:val="18"/>
          <w:szCs w:val="18"/>
        </w:rPr>
      </w:pPr>
      <w:r>
        <w:rPr>
          <w:rFonts w:cstheme="minorHAnsi"/>
          <w:b/>
          <w:bCs/>
          <w:sz w:val="18"/>
          <w:szCs w:val="18"/>
          <w:lang w:val="en-GB"/>
        </w:rPr>
        <w:t>All points of the form are to be completed by the tenderer and all partners in a joint tender.</w:t>
      </w:r>
    </w:p>
    <w:p w14:paraId="09CA0C53" w14:textId="3DD8049A" w:rsidR="00E47734" w:rsidRPr="00FE5BCE" w:rsidRDefault="00E47734" w:rsidP="00441DF0">
      <w:pPr>
        <w:pStyle w:val="Glava"/>
        <w:numPr>
          <w:ilvl w:val="0"/>
          <w:numId w:val="20"/>
        </w:numPr>
        <w:rPr>
          <w:rFonts w:cstheme="minorHAnsi"/>
          <w:b/>
          <w:sz w:val="18"/>
          <w:szCs w:val="18"/>
        </w:rPr>
      </w:pPr>
      <w:r>
        <w:rPr>
          <w:rFonts w:cstheme="minorHAnsi"/>
          <w:b/>
          <w:bCs/>
          <w:sz w:val="18"/>
          <w:szCs w:val="18"/>
          <w:lang w:val="en-GB"/>
        </w:rPr>
        <w:t xml:space="preserve">The form is to be uploaded to the e-JN information system in the </w:t>
      </w:r>
      <w:r>
        <w:rPr>
          <w:rFonts w:cstheme="minorHAnsi"/>
          <w:b/>
          <w:bCs/>
          <w:i/>
          <w:iCs/>
          <w:sz w:val="18"/>
          <w:szCs w:val="18"/>
          <w:lang w:val="en-GB"/>
        </w:rPr>
        <w:t>Other attachments</w:t>
      </w:r>
      <w:r>
        <w:rPr>
          <w:rFonts w:cstheme="minorHAnsi"/>
          <w:b/>
          <w:bCs/>
          <w:sz w:val="18"/>
          <w:szCs w:val="18"/>
          <w:lang w:val="en-GB"/>
        </w:rPr>
        <w:t xml:space="preserve"> section.  </w:t>
      </w:r>
    </w:p>
    <w:p w14:paraId="130BED3A" w14:textId="77777777" w:rsidR="00B42040" w:rsidRPr="00F73619" w:rsidRDefault="00B42040" w:rsidP="0084637D">
      <w:pPr>
        <w:pStyle w:val="Glava"/>
        <w:rPr>
          <w:rFonts w:cstheme="minorHAnsi"/>
          <w:bCs/>
          <w:sz w:val="20"/>
          <w:szCs w:val="20"/>
        </w:rPr>
      </w:pPr>
    </w:p>
    <w:tbl>
      <w:tblPr>
        <w:tblStyle w:val="Tabelamrea"/>
        <w:tblW w:w="14601" w:type="dxa"/>
        <w:tblInd w:w="-5" w:type="dxa"/>
        <w:tblLayout w:type="fixed"/>
        <w:tblLook w:val="04A0" w:firstRow="1" w:lastRow="0" w:firstColumn="1" w:lastColumn="0" w:noHBand="0" w:noVBand="1"/>
      </w:tblPr>
      <w:tblGrid>
        <w:gridCol w:w="12049"/>
        <w:gridCol w:w="1200"/>
        <w:gridCol w:w="76"/>
        <w:gridCol w:w="1276"/>
      </w:tblGrid>
      <w:tr w:rsidR="00AE7D4B" w:rsidRPr="007B6A52" w14:paraId="31DDE37F" w14:textId="77777777" w:rsidTr="00C37BBF">
        <w:trPr>
          <w:trHeight w:val="841"/>
        </w:trPr>
        <w:tc>
          <w:tcPr>
            <w:tcW w:w="1204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1F03A015" w:rsidR="00AE7D4B" w:rsidRPr="004E63F7" w:rsidRDefault="00B95993" w:rsidP="00B95993">
            <w:pPr>
              <w:pStyle w:val="Naslov1"/>
              <w:jc w:val="center"/>
            </w:pPr>
            <w:r>
              <w:rPr>
                <w:lang w:val="en-GB"/>
              </w:rPr>
              <w:t>DECLARATION</w:t>
            </w:r>
          </w:p>
        </w:tc>
        <w:tc>
          <w:tcPr>
            <w:tcW w:w="2552"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Default="00AE7D4B" w:rsidP="004E63F7">
            <w:pPr>
              <w:pStyle w:val="Naslov1"/>
              <w:jc w:val="center"/>
            </w:pPr>
            <w:r>
              <w:rPr>
                <w:lang w:val="en-GB"/>
              </w:rPr>
              <w:t>Fulfilment of criterion</w:t>
            </w:r>
          </w:p>
          <w:p w14:paraId="40149FCE" w14:textId="73FA26FE" w:rsidR="002A5E10" w:rsidRPr="00B33206" w:rsidRDefault="002A5E10" w:rsidP="004E63F7">
            <w:pPr>
              <w:pStyle w:val="Naslov1"/>
              <w:jc w:val="center"/>
              <w:rPr>
                <w:b w:val="0"/>
                <w:bCs w:val="0"/>
              </w:rPr>
            </w:pPr>
            <w:r>
              <w:rPr>
                <w:lang w:val="en-GB"/>
              </w:rPr>
              <w:t>(YES / NO)</w:t>
            </w:r>
          </w:p>
        </w:tc>
      </w:tr>
      <w:tr w:rsidR="007C78B6" w:rsidRPr="0065678E" w14:paraId="4D3B1562"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2499DE5" w14:textId="1CAEB1AD" w:rsidR="007C78B6" w:rsidRPr="0065678E" w:rsidRDefault="007C78B6" w:rsidP="007C78B6">
            <w:pPr>
              <w:pStyle w:val="Naslov1"/>
              <w:rPr>
                <w:rFonts w:cstheme="minorHAnsi"/>
              </w:rPr>
            </w:pPr>
            <w:bookmarkStart w:id="5" w:name="_Hlk203114936"/>
            <w:r>
              <w:rPr>
                <w:rFonts w:cstheme="minorHAnsi"/>
                <w:lang w:val="en-GB"/>
              </w:rPr>
              <w:t>Point 2 of Section 9.1.3 of Instructions to tenderers for preparation of tender</w:t>
            </w:r>
            <w:r>
              <w:rPr>
                <w:rFonts w:cstheme="minorHAnsi"/>
                <w:color w:val="FF0000"/>
                <w:lang w:val="en-GB"/>
              </w:rPr>
              <w:t xml:space="preserve"> </w:t>
            </w:r>
          </w:p>
        </w:tc>
      </w:tr>
      <w:tr w:rsidR="007C78B6" w:rsidRPr="00B465C2" w14:paraId="1D2AF184" w14:textId="77777777" w:rsidTr="00446A9D">
        <w:trPr>
          <w:trHeight w:val="717"/>
        </w:trPr>
        <w:tc>
          <w:tcPr>
            <w:tcW w:w="12049" w:type="dxa"/>
            <w:tcBorders>
              <w:top w:val="single" w:sz="4" w:space="0" w:color="auto"/>
              <w:left w:val="single" w:sz="4" w:space="0" w:color="auto"/>
              <w:bottom w:val="single" w:sz="4" w:space="0" w:color="auto"/>
              <w:right w:val="single" w:sz="4" w:space="0" w:color="auto"/>
            </w:tcBorders>
            <w:vAlign w:val="center"/>
          </w:tcPr>
          <w:p w14:paraId="1172FB8D" w14:textId="7A8F7B6D" w:rsidR="007C78B6" w:rsidRPr="004766AC" w:rsidRDefault="007C78B6" w:rsidP="007C78B6">
            <w:pPr>
              <w:spacing w:before="60"/>
              <w:rPr>
                <w:rFonts w:cstheme="minorHAnsi"/>
                <w:sz w:val="20"/>
                <w:szCs w:val="20"/>
              </w:rPr>
            </w:pPr>
            <w:r>
              <w:rPr>
                <w:rFonts w:cstheme="minorHAnsi"/>
                <w:sz w:val="20"/>
                <w:szCs w:val="20"/>
                <w:lang w:val="en-GB"/>
              </w:rPr>
              <w:t>We hereby declare that we will provide fault maintenance on hardware and software while the public supply contract is in force, and for the duration of the warranty period. We will provide for the supply of original spare parts for the subject of the public supply contract.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32907C0" w14:textId="68947E84" w:rsidR="007C78B6" w:rsidRPr="00FA4606" w:rsidRDefault="00000000" w:rsidP="007C78B6">
            <w:pPr>
              <w:spacing w:line="260" w:lineRule="atLeast"/>
              <w:contextualSpacing/>
              <w:jc w:val="center"/>
              <w:rPr>
                <w:rFonts w:ascii="Calibri" w:eastAsia="Calibri" w:hAnsi="Calibri" w:cs="Mongolian Baiti"/>
                <w:noProof/>
              </w:rPr>
            </w:pPr>
            <w:sdt>
              <w:sdtPr>
                <w:rPr>
                  <w:rFonts w:ascii="MS Gothic" w:eastAsia="Calibri" w:hAnsi="MS Gothic" w:cstheme="minorHAnsi"/>
                </w:rPr>
                <w:id w:val="2051956969"/>
                <w14:checkbox>
                  <w14:checked w14:val="0"/>
                  <w14:checkedState w14:val="2612" w14:font="MS Gothic"/>
                  <w14:uncheckedState w14:val="2610" w14:font="MS Gothic"/>
                </w14:checkbox>
              </w:sdtPr>
              <w:sdtContent>
                <w:r w:rsidR="007C78B6">
                  <w:rPr>
                    <w:rFonts w:ascii="MS Gothic" w:eastAsia="MS Gothic" w:hAnsi="MS Gothic" w:cstheme="minorHAnsi"/>
                    <w:lang w:val="en-GB"/>
                  </w:rPr>
                  <w:t>☐</w:t>
                </w:r>
              </w:sdtContent>
            </w:sdt>
            <w:r w:rsidR="007C78B6">
              <w:rPr>
                <w:rFonts w:cstheme="minorHAns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581AF4B7" w14:textId="54BA1591" w:rsidR="007C78B6" w:rsidRPr="00FA4606" w:rsidRDefault="00000000" w:rsidP="007C78B6">
            <w:pPr>
              <w:pStyle w:val="Naslov1"/>
              <w:jc w:val="center"/>
              <w:rPr>
                <w:rFonts w:cstheme="minorHAnsi"/>
                <w:b w:val="0"/>
                <w:bCs w:val="0"/>
                <w:sz w:val="22"/>
                <w:szCs w:val="22"/>
              </w:rPr>
            </w:pPr>
            <w:sdt>
              <w:sdtPr>
                <w:rPr>
                  <w:rFonts w:ascii="MS Gothic" w:eastAsia="Calibri" w:hAnsi="MS Gothic" w:cstheme="minorHAnsi"/>
                  <w:b w:val="0"/>
                  <w:bCs w:val="0"/>
                  <w:sz w:val="22"/>
                  <w:szCs w:val="22"/>
                </w:rPr>
                <w:id w:val="327331614"/>
                <w14:checkbox>
                  <w14:checked w14:val="0"/>
                  <w14:checkedState w14:val="2612" w14:font="MS Gothic"/>
                  <w14:uncheckedState w14:val="2610" w14:font="MS Gothic"/>
                </w14:checkbox>
              </w:sdtPr>
              <w:sdtContent>
                <w:r w:rsidR="007C78B6">
                  <w:rPr>
                    <w:rFonts w:ascii="MS Gothic" w:eastAsia="MS Gothic" w:hAnsi="MS Gothic" w:cstheme="minorHAnsi"/>
                    <w:b w:val="0"/>
                    <w:bCs w:val="0"/>
                    <w:sz w:val="22"/>
                    <w:szCs w:val="22"/>
                    <w:lang w:val="en-GB"/>
                  </w:rPr>
                  <w:t>☐</w:t>
                </w:r>
              </w:sdtContent>
            </w:sdt>
            <w:r w:rsidR="007C78B6">
              <w:rPr>
                <w:rFonts w:cstheme="minorHAnsi"/>
                <w:b w:val="0"/>
                <w:bCs w:val="0"/>
                <w:sz w:val="22"/>
                <w:szCs w:val="22"/>
                <w:lang w:val="en-GB"/>
              </w:rPr>
              <w:t xml:space="preserve"> NO</w:t>
            </w:r>
          </w:p>
        </w:tc>
      </w:tr>
      <w:tr w:rsidR="007C78B6" w:rsidRPr="00B465C2" w14:paraId="56283E3D" w14:textId="77777777" w:rsidTr="00446A9D">
        <w:trPr>
          <w:trHeight w:val="996"/>
        </w:trPr>
        <w:tc>
          <w:tcPr>
            <w:tcW w:w="12049" w:type="dxa"/>
            <w:tcBorders>
              <w:top w:val="single" w:sz="4" w:space="0" w:color="auto"/>
              <w:left w:val="single" w:sz="4" w:space="0" w:color="auto"/>
              <w:bottom w:val="single" w:sz="4" w:space="0" w:color="auto"/>
              <w:right w:val="single" w:sz="4" w:space="0" w:color="auto"/>
            </w:tcBorders>
            <w:vAlign w:val="center"/>
          </w:tcPr>
          <w:p w14:paraId="7170CF8A" w14:textId="25333E8B" w:rsidR="007C78B6" w:rsidRPr="00D630B2" w:rsidRDefault="007C78B6" w:rsidP="007C78B6">
            <w:pPr>
              <w:spacing w:after="120"/>
              <w:rPr>
                <w:rFonts w:cstheme="minorHAnsi"/>
                <w:color w:val="0070C0"/>
              </w:rPr>
            </w:pPr>
            <w:r>
              <w:rPr>
                <w:rFonts w:cstheme="minorHAnsi"/>
                <w:sz w:val="20"/>
                <w:szCs w:val="20"/>
                <w:lang w:val="en-GB"/>
              </w:rPr>
              <w:t>We declare that we meet the criterion in question in concert with the nominated subcontractor / by relying on the capacity of other entities.</w:t>
            </w:r>
            <w:r>
              <w:rPr>
                <w:rFonts w:cstheme="minorHAnsi"/>
                <w:color w:val="000000" w:themeColor="text1"/>
                <w:lang w:val="en-GB"/>
              </w:rPr>
              <w:t xml:space="preserve"> </w:t>
            </w:r>
          </w:p>
          <w:p w14:paraId="1F7E987B" w14:textId="72519348" w:rsidR="007C78B6" w:rsidRPr="000E65E1" w:rsidRDefault="007C78B6" w:rsidP="007C78B6">
            <w:pPr>
              <w:spacing w:after="120"/>
              <w:rPr>
                <w:rFonts w:cstheme="minorHAnsi"/>
                <w:i/>
                <w:iCs/>
                <w:sz w:val="20"/>
                <w:szCs w:val="20"/>
              </w:rPr>
            </w:pPr>
            <w:r>
              <w:rPr>
                <w:rFonts w:cstheme="minorHAnsi"/>
                <w:i/>
                <w:iCs/>
                <w:color w:val="0070C0"/>
                <w:sz w:val="20"/>
                <w:szCs w:val="20"/>
                <w:lang w:val="en-GB"/>
              </w:rPr>
              <w:t xml:space="preserve">Contracting authority’s note: *The tenderer completes this row </w:t>
            </w:r>
            <w:r>
              <w:rPr>
                <w:rFonts w:cstheme="minorHAnsi"/>
                <w:b/>
                <w:bCs/>
                <w:i/>
                <w:iCs/>
                <w:color w:val="0070C0"/>
                <w:sz w:val="20"/>
                <w:szCs w:val="20"/>
                <w:lang w:val="en-GB"/>
              </w:rPr>
              <w:t>solely</w:t>
            </w:r>
            <w:r>
              <w:rPr>
                <w:rFonts w:cstheme="minorHAnsi"/>
                <w:i/>
                <w:iCs/>
                <w:color w:val="0070C0"/>
                <w:sz w:val="20"/>
                <w:szCs w:val="20"/>
                <w:lang w:val="en-GB"/>
              </w:rPr>
              <w:t xml:space="preserve"> if the tenderer is acting with a subcontractor (or relying on the capacity of other entities), and meets the criterion in question in concert with them; otherwise the row is not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6AC5E5B" w14:textId="39ACBDF6" w:rsidR="007C78B6" w:rsidRPr="00FA4606" w:rsidRDefault="00000000" w:rsidP="007C78B6">
            <w:pPr>
              <w:spacing w:line="260" w:lineRule="atLeast"/>
              <w:contextualSpacing/>
              <w:jc w:val="center"/>
              <w:rPr>
                <w:rFonts w:eastAsia="Calibri" w:cstheme="minorHAnsi"/>
              </w:rPr>
            </w:pPr>
            <w:sdt>
              <w:sdtPr>
                <w:rPr>
                  <w:rFonts w:ascii="MS Gothic" w:eastAsia="Calibri" w:hAnsi="MS Gothic" w:cstheme="minorHAnsi"/>
                </w:rPr>
                <w:id w:val="1675995096"/>
                <w14:checkbox>
                  <w14:checked w14:val="0"/>
                  <w14:checkedState w14:val="2612" w14:font="MS Gothic"/>
                  <w14:uncheckedState w14:val="2610" w14:font="MS Gothic"/>
                </w14:checkbox>
              </w:sdtPr>
              <w:sdtContent>
                <w:r w:rsidR="007C78B6">
                  <w:rPr>
                    <w:rFonts w:ascii="MS Gothic" w:eastAsia="MS Gothic" w:hAnsi="MS Gothic" w:cstheme="minorHAnsi"/>
                    <w:lang w:val="en-GB"/>
                  </w:rPr>
                  <w:t>☐</w:t>
                </w:r>
              </w:sdtContent>
            </w:sdt>
            <w:r w:rsidR="007C78B6">
              <w:rPr>
                <w:rFonts w:cstheme="minorHAns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2DACB854" w14:textId="120C3050" w:rsidR="007C78B6" w:rsidRPr="00FA4606" w:rsidRDefault="00000000" w:rsidP="007C78B6">
            <w:pPr>
              <w:pStyle w:val="Naslov1"/>
              <w:jc w:val="center"/>
              <w:rPr>
                <w:rFonts w:eastAsia="Calibri" w:cstheme="minorHAnsi"/>
                <w:b w:val="0"/>
                <w:bCs w:val="0"/>
                <w:sz w:val="22"/>
                <w:szCs w:val="22"/>
              </w:rPr>
            </w:pPr>
            <w:sdt>
              <w:sdtPr>
                <w:rPr>
                  <w:rFonts w:ascii="MS Gothic" w:eastAsia="Calibri" w:hAnsi="MS Gothic" w:cstheme="minorHAnsi"/>
                  <w:b w:val="0"/>
                  <w:bCs w:val="0"/>
                  <w:sz w:val="22"/>
                  <w:szCs w:val="22"/>
                </w:rPr>
                <w:id w:val="-1641339076"/>
                <w14:checkbox>
                  <w14:checked w14:val="0"/>
                  <w14:checkedState w14:val="2612" w14:font="MS Gothic"/>
                  <w14:uncheckedState w14:val="2610" w14:font="MS Gothic"/>
                </w14:checkbox>
              </w:sdtPr>
              <w:sdtContent>
                <w:r w:rsidR="007C78B6">
                  <w:rPr>
                    <w:rFonts w:ascii="MS Gothic" w:eastAsia="MS Gothic" w:hAnsi="MS Gothic" w:cstheme="minorHAnsi"/>
                    <w:b w:val="0"/>
                    <w:bCs w:val="0"/>
                    <w:sz w:val="22"/>
                    <w:szCs w:val="22"/>
                    <w:lang w:val="en-GB"/>
                  </w:rPr>
                  <w:t>☐</w:t>
                </w:r>
              </w:sdtContent>
            </w:sdt>
            <w:r w:rsidR="007C78B6">
              <w:rPr>
                <w:rFonts w:cstheme="minorHAnsi"/>
                <w:b w:val="0"/>
                <w:bCs w:val="0"/>
                <w:sz w:val="22"/>
                <w:szCs w:val="22"/>
                <w:lang w:val="en-GB"/>
              </w:rPr>
              <w:t xml:space="preserve"> NO</w:t>
            </w:r>
          </w:p>
        </w:tc>
      </w:tr>
      <w:tr w:rsidR="007C78B6" w:rsidRPr="0065678E" w14:paraId="583D3709"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AE2C21A" w14:textId="54417D03" w:rsidR="007C78B6" w:rsidRPr="0065678E" w:rsidRDefault="007C78B6" w:rsidP="007C78B6">
            <w:pPr>
              <w:pStyle w:val="Naslov1"/>
              <w:rPr>
                <w:rFonts w:cstheme="minorHAnsi"/>
              </w:rPr>
            </w:pPr>
            <w:r>
              <w:rPr>
                <w:rFonts w:cstheme="minorHAnsi"/>
                <w:lang w:val="en-GB"/>
              </w:rPr>
              <w:t>Point 3 of Section 9.1.3 of Instructions to tenderers for preparation of tender</w:t>
            </w:r>
            <w:r>
              <w:rPr>
                <w:rFonts w:cstheme="minorHAnsi"/>
                <w:color w:val="FF0000"/>
                <w:lang w:val="en-GB"/>
              </w:rPr>
              <w:t xml:space="preserve"> </w:t>
            </w:r>
          </w:p>
        </w:tc>
      </w:tr>
      <w:tr w:rsidR="007C78B6" w:rsidRPr="00B465C2" w14:paraId="7B5F80E6" w14:textId="77777777" w:rsidTr="00FF24C5">
        <w:trPr>
          <w:trHeight w:val="326"/>
        </w:trPr>
        <w:tc>
          <w:tcPr>
            <w:tcW w:w="12049" w:type="dxa"/>
            <w:tcBorders>
              <w:top w:val="single" w:sz="4" w:space="0" w:color="auto"/>
              <w:left w:val="single" w:sz="4" w:space="0" w:color="auto"/>
              <w:bottom w:val="single" w:sz="4" w:space="0" w:color="auto"/>
              <w:right w:val="single" w:sz="4" w:space="0" w:color="auto"/>
            </w:tcBorders>
            <w:vAlign w:val="center"/>
          </w:tcPr>
          <w:p w14:paraId="00BDC266" w14:textId="6B675A88" w:rsidR="007C78B6" w:rsidRPr="00864F3B" w:rsidRDefault="007C78B6" w:rsidP="007C78B6">
            <w:pPr>
              <w:rPr>
                <w:rFonts w:ascii="Calibri" w:eastAsia="Calibri" w:hAnsi="Calibri" w:cs="Mongolian Baiti"/>
                <w:b/>
                <w:bCs/>
                <w:noProof/>
                <w:sz w:val="20"/>
              </w:rPr>
            </w:pPr>
            <w:r>
              <w:rPr>
                <w:rFonts w:ascii="Calibri" w:eastAsia="Calibri" w:hAnsi="Calibri" w:cs="Mongolian Baiti"/>
                <w:b/>
                <w:bCs/>
                <w:noProof/>
                <w:sz w:val="20"/>
                <w:lang w:val="en-GB"/>
              </w:rPr>
              <w:t>We hereby declare that we are ourselves the equipment manufacturer.</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AD76BBF" w14:textId="77777777" w:rsidR="007C78B6" w:rsidRPr="00424D1F" w:rsidRDefault="007C78B6" w:rsidP="007C78B6">
            <w:pPr>
              <w:spacing w:line="260" w:lineRule="atLeast"/>
              <w:contextualSpacing/>
              <w:rPr>
                <w:rFonts w:eastAsia="Calibri" w:cstheme="minorHAnsi"/>
                <w:noProof/>
              </w:rPr>
            </w:pPr>
            <w:r>
              <w:rPr>
                <w:rFonts w:cstheme="minorHAnsi"/>
                <w:lang w:val="en-GB"/>
              </w:rPr>
              <w:t xml:space="preserve">      </w:t>
            </w:r>
            <w:sdt>
              <w:sdtPr>
                <w:rPr>
                  <w:rFonts w:ascii="Segoe UI Symbol" w:eastAsia="Calibri" w:hAnsi="Segoe UI Symbol" w:cstheme="minorHAnsi"/>
                </w:rPr>
                <w:id w:val="362176413"/>
                <w14:checkbox>
                  <w14:checked w14:val="0"/>
                  <w14:checkedState w14:val="2612" w14:font="MS Gothic"/>
                  <w14:uncheckedState w14:val="2610" w14:font="MS Gothic"/>
                </w14:checkbox>
              </w:sdtPr>
              <w:sdtContent>
                <w:r>
                  <w:rPr>
                    <w:rFonts w:ascii="Segoe UI Symbol" w:eastAsia="MS Gothic" w:hAnsi="Segoe UI Symbol" w:cstheme="minorHAnsi"/>
                    <w:lang w:val="en-GB"/>
                  </w:rPr>
                  <w:t>☐</w:t>
                </w:r>
              </w:sdtContent>
            </w:sdt>
            <w:r>
              <w:rPr>
                <w:rFonts w:cstheme="minorHAns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054D23B5" w14:textId="77777777" w:rsidR="007C78B6" w:rsidRPr="00424D1F" w:rsidRDefault="00000000" w:rsidP="007C78B6">
            <w:pPr>
              <w:pStyle w:val="Naslov1"/>
              <w:jc w:val="center"/>
              <w:rPr>
                <w:rFonts w:cstheme="minorHAnsi"/>
                <w:b w:val="0"/>
                <w:bCs w:val="0"/>
                <w:sz w:val="22"/>
                <w:szCs w:val="22"/>
              </w:rPr>
            </w:pPr>
            <w:sdt>
              <w:sdtPr>
                <w:rPr>
                  <w:rFonts w:ascii="Segoe UI Symbol" w:eastAsia="Calibri" w:hAnsi="Segoe UI Symbol" w:cstheme="minorHAnsi"/>
                  <w:b w:val="0"/>
                  <w:bCs w:val="0"/>
                  <w:sz w:val="22"/>
                  <w:szCs w:val="22"/>
                </w:rPr>
                <w:id w:val="1720716826"/>
                <w14:checkbox>
                  <w14:checked w14:val="0"/>
                  <w14:checkedState w14:val="2612" w14:font="MS Gothic"/>
                  <w14:uncheckedState w14:val="2610" w14:font="MS Gothic"/>
                </w14:checkbox>
              </w:sdtPr>
              <w:sdtContent>
                <w:r w:rsidR="007C78B6">
                  <w:rPr>
                    <w:rFonts w:ascii="Segoe UI Symbol" w:eastAsia="Calibri" w:hAnsi="Segoe UI Symbol" w:cstheme="minorHAnsi"/>
                    <w:b w:val="0"/>
                    <w:bCs w:val="0"/>
                    <w:sz w:val="22"/>
                    <w:szCs w:val="22"/>
                    <w:lang w:val="en-GB"/>
                  </w:rPr>
                  <w:t>☐</w:t>
                </w:r>
              </w:sdtContent>
            </w:sdt>
            <w:r w:rsidR="007C78B6">
              <w:rPr>
                <w:rFonts w:eastAsia="Calibri" w:cstheme="minorHAnsi"/>
                <w:b w:val="0"/>
                <w:bCs w:val="0"/>
                <w:sz w:val="22"/>
                <w:szCs w:val="22"/>
                <w:lang w:val="en-GB"/>
              </w:rPr>
              <w:t xml:space="preserve"> NO</w:t>
            </w:r>
          </w:p>
        </w:tc>
      </w:tr>
      <w:tr w:rsidR="007C78B6" w:rsidRPr="00B465C2" w14:paraId="0BF66CBE" w14:textId="77777777" w:rsidTr="00C37BBF">
        <w:trPr>
          <w:trHeight w:val="1311"/>
        </w:trPr>
        <w:tc>
          <w:tcPr>
            <w:tcW w:w="12049" w:type="dxa"/>
            <w:tcBorders>
              <w:top w:val="single" w:sz="4" w:space="0" w:color="auto"/>
              <w:left w:val="single" w:sz="4" w:space="0" w:color="auto"/>
              <w:bottom w:val="single" w:sz="4" w:space="0" w:color="auto"/>
              <w:right w:val="single" w:sz="4" w:space="0" w:color="auto"/>
            </w:tcBorders>
            <w:vAlign w:val="center"/>
          </w:tcPr>
          <w:p w14:paraId="373E3791" w14:textId="1B9ADDBF" w:rsidR="007C78B6" w:rsidRPr="00864F3B" w:rsidRDefault="007C78B6" w:rsidP="007C78B6">
            <w:pPr>
              <w:spacing w:after="120"/>
              <w:rPr>
                <w:rFonts w:cstheme="minorHAnsi"/>
                <w:i/>
                <w:iCs/>
                <w:color w:val="0070C0"/>
                <w:sz w:val="20"/>
                <w:szCs w:val="20"/>
              </w:rPr>
            </w:pPr>
            <w:r>
              <w:rPr>
                <w:rFonts w:cstheme="minorHAnsi"/>
                <w:i/>
                <w:iCs/>
                <w:color w:val="0070C0"/>
                <w:sz w:val="20"/>
                <w:szCs w:val="20"/>
                <w:lang w:val="en-GB"/>
              </w:rPr>
              <w:t xml:space="preserve">Contracting authority’s note: *this row is completed </w:t>
            </w:r>
            <w:r>
              <w:rPr>
                <w:rFonts w:cstheme="minorHAnsi"/>
                <w:b/>
                <w:bCs/>
                <w:i/>
                <w:iCs/>
                <w:color w:val="0070C0"/>
                <w:sz w:val="20"/>
                <w:szCs w:val="20"/>
                <w:lang w:val="en-GB"/>
              </w:rPr>
              <w:t>solely</w:t>
            </w:r>
            <w:r>
              <w:rPr>
                <w:rFonts w:cstheme="minorHAnsi"/>
                <w:i/>
                <w:iCs/>
                <w:color w:val="0070C0"/>
                <w:sz w:val="20"/>
                <w:szCs w:val="20"/>
                <w:lang w:val="en-GB"/>
              </w:rPr>
              <w:t xml:space="preserve"> when the tenderer is not itself the equipment manufacturer.</w:t>
            </w:r>
          </w:p>
          <w:p w14:paraId="24E63ADC" w14:textId="16A446D6" w:rsidR="007C78B6" w:rsidRPr="00651310" w:rsidRDefault="007C78B6" w:rsidP="007C78B6">
            <w:pPr>
              <w:spacing w:after="120"/>
              <w:rPr>
                <w:rFonts w:eastAsia="Times New Roman" w:cstheme="minorHAnsi"/>
                <w:sz w:val="20"/>
                <w:szCs w:val="20"/>
              </w:rPr>
            </w:pPr>
            <w:r>
              <w:rPr>
                <w:rFonts w:cstheme="minorHAnsi"/>
                <w:sz w:val="20"/>
                <w:szCs w:val="20"/>
                <w:lang w:val="en-GB"/>
              </w:rPr>
              <w:t xml:space="preserve">Insofar as we are not ourselves the equipment manufacturer, we have established business relationships with the manufacturers of the equipment for the public supply contract that ensure the service level of the subject of the public supply contract, in that we: </w:t>
            </w:r>
          </w:p>
          <w:p w14:paraId="2F6CC8CA" w14:textId="77777777" w:rsidR="007C78B6" w:rsidRPr="004502E1" w:rsidRDefault="007C78B6" w:rsidP="007C78B6">
            <w:pPr>
              <w:pStyle w:val="Odstavekseznama"/>
              <w:numPr>
                <w:ilvl w:val="0"/>
                <w:numId w:val="38"/>
              </w:numPr>
              <w:spacing w:after="120"/>
              <w:rPr>
                <w:rFonts w:eastAsia="Times New Roman" w:cstheme="minorHAnsi"/>
                <w:sz w:val="20"/>
                <w:szCs w:val="20"/>
              </w:rPr>
            </w:pPr>
            <w:r>
              <w:rPr>
                <w:rFonts w:eastAsia="Times New Roman" w:cstheme="minorHAnsi"/>
                <w:sz w:val="20"/>
                <w:szCs w:val="20"/>
                <w:lang w:val="en-GB"/>
              </w:rPr>
              <w:t>hold the manufacturer’s support for the sale of the technology/equipment being offered in the tender, including through the application of terms and conditions of supply, warranties, and warranty terms and conditions;</w:t>
            </w:r>
          </w:p>
          <w:p w14:paraId="7B5FBDB4" w14:textId="10F00F50" w:rsidR="007C78B6" w:rsidRPr="00020197" w:rsidRDefault="007C78B6" w:rsidP="007C78B6">
            <w:pPr>
              <w:pStyle w:val="Odstavekseznama"/>
              <w:numPr>
                <w:ilvl w:val="0"/>
                <w:numId w:val="38"/>
              </w:numPr>
              <w:spacing w:after="120"/>
              <w:rPr>
                <w:rFonts w:eastAsia="Times New Roman" w:cstheme="minorHAnsi"/>
                <w:sz w:val="20"/>
                <w:szCs w:val="20"/>
              </w:rPr>
            </w:pPr>
            <w:r>
              <w:rPr>
                <w:rFonts w:cstheme="minorHAnsi"/>
                <w:sz w:val="20"/>
                <w:szCs w:val="20"/>
                <w:lang w:val="en-GB"/>
              </w:rPr>
              <w:t>have the manufacturer’s confirmation that it is aware of our intention to take part in the contract award procedure, which also includes the repair of the aforementioned manufacturer’s equipment under warranty, and a declaration that if we are selected in the contract award procedure, we will conclude an agreement with it on technical support and on the supply of all patches ##and all versions of the integrated software with the same functionality for the duration of the warranty period set out in the technical specifications, if we have not yet concluded an agreement of this type;</w:t>
            </w:r>
          </w:p>
          <w:p w14:paraId="22FD97CE" w14:textId="77777777" w:rsidR="007C78B6" w:rsidRPr="004502E1" w:rsidRDefault="007C78B6" w:rsidP="007C78B6">
            <w:pPr>
              <w:pStyle w:val="Odstavekseznama"/>
              <w:numPr>
                <w:ilvl w:val="0"/>
                <w:numId w:val="38"/>
              </w:numPr>
              <w:spacing w:after="120"/>
              <w:rPr>
                <w:rFonts w:eastAsia="Times New Roman" w:cstheme="minorHAnsi"/>
                <w:sz w:val="20"/>
                <w:szCs w:val="20"/>
              </w:rPr>
            </w:pPr>
            <w:r>
              <w:rPr>
                <w:rFonts w:cstheme="minorHAnsi"/>
                <w:sz w:val="20"/>
                <w:szCs w:val="20"/>
                <w:lang w:val="en-GB"/>
              </w:rPr>
              <w:t>have concluded agreements with the manufacturer of the equipment that we are tendering that cover all the technologies and all the equipment required for the performance of this public supply contract;</w:t>
            </w:r>
          </w:p>
          <w:p w14:paraId="75B58596" w14:textId="5B0925EB" w:rsidR="007C78B6" w:rsidRPr="004502E1" w:rsidRDefault="007C78B6" w:rsidP="007C78B6">
            <w:pPr>
              <w:pStyle w:val="Odstavekseznama"/>
              <w:numPr>
                <w:ilvl w:val="0"/>
                <w:numId w:val="38"/>
              </w:numPr>
              <w:spacing w:after="120"/>
              <w:rPr>
                <w:rFonts w:eastAsia="Times New Roman" w:cstheme="minorHAnsi"/>
                <w:sz w:val="20"/>
                <w:szCs w:val="20"/>
              </w:rPr>
            </w:pPr>
            <w:r>
              <w:rPr>
                <w:rFonts w:cstheme="minorHAnsi"/>
                <w:sz w:val="20"/>
                <w:szCs w:val="20"/>
                <w:lang w:val="en-GB"/>
              </w:rPr>
              <w:t xml:space="preserve">during the tender submission period, for the duration of the public supply contract, and for the duration of the warranty period, we are regarded by the equipment manufacturers as having a level of competence and qualifications such as to enable us to integrate, service, maintain, repair under warranty and operate the tendered equipment to a high standard of quality and under the conditions set forth in the sample </w:t>
            </w:r>
            <w:r w:rsidRPr="00A60D3B">
              <w:rPr>
                <w:rFonts w:cstheme="minorHAnsi"/>
                <w:color w:val="000000" w:themeColor="text1"/>
                <w:sz w:val="20"/>
                <w:szCs w:val="20"/>
                <w:lang w:val="en-GB"/>
              </w:rPr>
              <w:t xml:space="preserve">contract (response times, rectification of defects, delivery deadline, etc.);  </w:t>
            </w:r>
          </w:p>
          <w:p w14:paraId="4FD2BDD5" w14:textId="77777777" w:rsidR="007C78B6" w:rsidRPr="004502E1" w:rsidRDefault="007C78B6" w:rsidP="007C78B6">
            <w:pPr>
              <w:pStyle w:val="Odstavekseznama"/>
              <w:numPr>
                <w:ilvl w:val="0"/>
                <w:numId w:val="38"/>
              </w:numPr>
              <w:spacing w:after="120"/>
              <w:rPr>
                <w:rFonts w:eastAsia="Times New Roman" w:cstheme="minorHAnsi"/>
                <w:sz w:val="20"/>
                <w:szCs w:val="20"/>
              </w:rPr>
            </w:pPr>
            <w:r>
              <w:rPr>
                <w:rFonts w:cstheme="minorHAnsi"/>
                <w:sz w:val="20"/>
                <w:szCs w:val="20"/>
                <w:lang w:val="en-GB"/>
              </w:rPr>
              <w:lastRenderedPageBreak/>
              <w:t>when a contract is signed with the contracting authority, have concluded agreements with the equipment manufacturers for technical support, and for the delivery of all patches and all versions of the integrated software with the same functionality for the duration of the warranty period;</w:t>
            </w:r>
          </w:p>
          <w:p w14:paraId="62C97569" w14:textId="77777777" w:rsidR="007C78B6" w:rsidRPr="004502E1" w:rsidRDefault="007C78B6" w:rsidP="007C78B6">
            <w:pPr>
              <w:pStyle w:val="Odstavekseznama"/>
              <w:numPr>
                <w:ilvl w:val="0"/>
                <w:numId w:val="38"/>
              </w:numPr>
              <w:spacing w:after="120"/>
              <w:rPr>
                <w:rFonts w:eastAsia="Times New Roman" w:cstheme="minorHAnsi"/>
                <w:sz w:val="20"/>
                <w:szCs w:val="20"/>
              </w:rPr>
            </w:pPr>
            <w:r>
              <w:rPr>
                <w:rFonts w:cstheme="minorHAnsi"/>
                <w:sz w:val="20"/>
                <w:szCs w:val="20"/>
                <w:lang w:val="en-GB"/>
              </w:rPr>
              <w:t>hold the manufacturer’s support for the servicing of the tendered technology and equipment, including the supply of spare parts;</w:t>
            </w:r>
          </w:p>
          <w:p w14:paraId="3F66B99F" w14:textId="77777777" w:rsidR="007C78B6" w:rsidRPr="00DA4E60" w:rsidRDefault="007C78B6" w:rsidP="007C78B6">
            <w:pPr>
              <w:pStyle w:val="Odstavekseznama"/>
              <w:numPr>
                <w:ilvl w:val="0"/>
                <w:numId w:val="38"/>
              </w:numPr>
              <w:rPr>
                <w:rFonts w:eastAsia="Times New Roman" w:cstheme="minorHAnsi"/>
                <w:sz w:val="20"/>
                <w:szCs w:val="20"/>
              </w:rPr>
            </w:pPr>
            <w:r>
              <w:rPr>
                <w:rFonts w:cstheme="minorHAnsi"/>
                <w:sz w:val="20"/>
                <w:szCs w:val="20"/>
                <w:lang w:val="en-GB"/>
              </w:rPr>
              <w:t>hold a specialisation from the equipment manufacturer for the configuration, sale, servicing and repair under warranty of the equipment that is the subject of the public supply contract.</w:t>
            </w:r>
          </w:p>
          <w:p w14:paraId="5404DFEF" w14:textId="77777777" w:rsidR="007C78B6" w:rsidRPr="00DA4E60" w:rsidRDefault="007C78B6" w:rsidP="007C78B6">
            <w:pPr>
              <w:rPr>
                <w:rFonts w:eastAsia="Times New Roman" w:cstheme="minorHAnsi"/>
                <w:sz w:val="20"/>
                <w:szCs w:val="20"/>
              </w:rPr>
            </w:pPr>
          </w:p>
          <w:p w14:paraId="7D1C8F7D" w14:textId="21F86047" w:rsidR="007C78B6" w:rsidRDefault="007C78B6" w:rsidP="007C78B6">
            <w:pPr>
              <w:rPr>
                <w:rFonts w:eastAsia="Times New Roman" w:cstheme="minorHAnsi"/>
                <w:sz w:val="20"/>
                <w:szCs w:val="20"/>
              </w:rPr>
            </w:pPr>
            <w:r>
              <w:rPr>
                <w:rFonts w:eastAsia="Times New Roman" w:cstheme="minorHAnsi"/>
                <w:sz w:val="20"/>
                <w:szCs w:val="20"/>
                <w:lang w:val="en-GB"/>
              </w:rPr>
              <w:t xml:space="preserve">NAME OF EQUIPMENT MANUFACTURER: </w:t>
            </w:r>
            <w:permStart w:id="452814578" w:edGrp="everyone"/>
            <w:r>
              <w:rPr>
                <w:rFonts w:eastAsia="Times New Roman" w:cstheme="minorHAnsi"/>
                <w:sz w:val="20"/>
                <w:szCs w:val="20"/>
                <w:lang w:val="en-GB"/>
              </w:rPr>
              <w:fldChar w:fldCharType="begin">
                <w:ffData>
                  <w:name w:val="Besedilo12"/>
                  <w:enabled/>
                  <w:calcOnExit w:val="0"/>
                  <w:textInput/>
                </w:ffData>
              </w:fldChar>
            </w:r>
            <w:r>
              <w:rPr>
                <w:rFonts w:eastAsia="Times New Roman" w:cstheme="minorHAnsi"/>
                <w:sz w:val="20"/>
                <w:szCs w:val="20"/>
                <w:lang w:val="en-GB"/>
              </w:rPr>
              <w:instrText xml:space="preserve"> FORMTEXT </w:instrText>
            </w:r>
            <w:r>
              <w:rPr>
                <w:rFonts w:eastAsia="Times New Roman" w:cstheme="minorHAnsi"/>
                <w:sz w:val="20"/>
                <w:szCs w:val="20"/>
                <w:lang w:val="en-GB"/>
              </w:rPr>
            </w:r>
            <w:r>
              <w:rPr>
                <w:rFonts w:eastAsia="Times New Roman" w:cstheme="minorHAnsi"/>
                <w:sz w:val="20"/>
                <w:szCs w:val="20"/>
                <w:lang w:val="en-GB"/>
              </w:rPr>
              <w:fldChar w:fldCharType="separate"/>
            </w:r>
            <w:r>
              <w:rPr>
                <w:rFonts w:eastAsia="Times New Roman" w:cstheme="minorHAnsi"/>
                <w:sz w:val="20"/>
                <w:szCs w:val="20"/>
                <w:lang w:val="en-GB"/>
              </w:rPr>
              <w:t>     </w:t>
            </w:r>
            <w:r>
              <w:rPr>
                <w:rFonts w:eastAsia="Times New Roman" w:cstheme="minorHAnsi"/>
                <w:sz w:val="20"/>
                <w:szCs w:val="20"/>
                <w:lang w:val="en-GB"/>
              </w:rPr>
              <w:fldChar w:fldCharType="end"/>
            </w:r>
            <w:permEnd w:id="452814578"/>
          </w:p>
          <w:p w14:paraId="258FFAE8" w14:textId="163966B2" w:rsidR="007C78B6" w:rsidRDefault="007C78B6" w:rsidP="007C78B6">
            <w:pPr>
              <w:rPr>
                <w:rFonts w:eastAsia="Times New Roman" w:cstheme="minorHAnsi"/>
                <w:sz w:val="20"/>
                <w:szCs w:val="20"/>
              </w:rPr>
            </w:pPr>
          </w:p>
          <w:p w14:paraId="33258A77" w14:textId="2D719C2B" w:rsidR="007C78B6" w:rsidRPr="00DA4E60" w:rsidRDefault="007C78B6" w:rsidP="007C78B6">
            <w:pPr>
              <w:rPr>
                <w:rFonts w:eastAsia="Times New Roman" w:cstheme="minorHAnsi"/>
                <w:sz w:val="20"/>
                <w:szCs w:val="20"/>
              </w:rPr>
            </w:pPr>
            <w:r>
              <w:rPr>
                <w:rFonts w:eastAsia="Times New Roman" w:cstheme="minorHAnsi"/>
                <w:sz w:val="20"/>
                <w:szCs w:val="20"/>
                <w:lang w:val="en-GB"/>
              </w:rPr>
              <w:t>We hereby declare that we have obtained or will obtain the relevant declaration by the equipment manufacturer.</w:t>
            </w:r>
          </w:p>
          <w:p w14:paraId="58FECF9F" w14:textId="1FC64269" w:rsidR="007C78B6" w:rsidRPr="00DA4E60" w:rsidRDefault="007C78B6" w:rsidP="007C78B6">
            <w:pPr>
              <w:rPr>
                <w:rFonts w:eastAsia="Times New Roman" w:cstheme="minorHAnsi"/>
                <w:sz w:val="20"/>
                <w:szCs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26FDE94" w14:textId="68BEFA0A" w:rsidR="007C78B6" w:rsidRPr="00424D1F" w:rsidRDefault="007C78B6" w:rsidP="007C78B6">
            <w:pPr>
              <w:spacing w:line="260" w:lineRule="atLeast"/>
              <w:contextualSpacing/>
              <w:rPr>
                <w:rFonts w:ascii="Calibri" w:eastAsia="Calibri" w:hAnsi="Calibri" w:cs="Calibri"/>
              </w:rPr>
            </w:pPr>
            <w:r>
              <w:rPr>
                <w:rFonts w:ascii="Calibri" w:hAnsi="Calibri"/>
                <w:lang w:val="en-GB"/>
              </w:rPr>
              <w:lastRenderedPageBreak/>
              <w:t xml:space="preserve">      </w:t>
            </w:r>
            <w:sdt>
              <w:sdtPr>
                <w:rPr>
                  <w:rFonts w:ascii="Calibri" w:eastAsia="Calibri" w:hAnsi="Calibri" w:cs="Calibri"/>
                </w:rPr>
                <w:id w:val="-304627554"/>
                <w14:checkbox>
                  <w14:checked w14:val="0"/>
                  <w14:checkedState w14:val="2612" w14:font="MS Gothic"/>
                  <w14:uncheckedState w14:val="2610" w14:font="MS Gothic"/>
                </w14:checkbox>
              </w:sdtPr>
              <w:sdtContent>
                <w:r>
                  <w:rPr>
                    <w:rFonts w:ascii="Segoe UI Symbol" w:eastAsia="MS Gothic" w:hAnsi="Segoe UI Symbol" w:cs="Segoe UI Symbol"/>
                    <w:lang w:val="en-GB"/>
                  </w:rPr>
                  <w:t>☐</w:t>
                </w:r>
              </w:sdtContent>
            </w:sdt>
            <w:r>
              <w:rPr>
                <w:rFonts w:ascii="Calibri" w:hAnsi="Calibr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58BAA91C" w14:textId="2ADC2595" w:rsidR="007C78B6" w:rsidRPr="00424D1F" w:rsidRDefault="00000000" w:rsidP="007C78B6">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2126345065"/>
                <w14:checkbox>
                  <w14:checked w14:val="0"/>
                  <w14:checkedState w14:val="2612" w14:font="MS Gothic"/>
                  <w14:uncheckedState w14:val="2610" w14:font="MS Gothic"/>
                </w14:checkbox>
              </w:sdtPr>
              <w:sdtContent>
                <w:r w:rsidR="007C78B6">
                  <w:rPr>
                    <w:rFonts w:ascii="MS Gothic" w:eastAsia="MS Gothic" w:hAnsi="MS Gothic" w:cs="Calibri"/>
                    <w:b w:val="0"/>
                    <w:bCs w:val="0"/>
                    <w:sz w:val="22"/>
                    <w:szCs w:val="22"/>
                    <w:lang w:val="en-GB"/>
                  </w:rPr>
                  <w:t>☐</w:t>
                </w:r>
              </w:sdtContent>
            </w:sdt>
            <w:r w:rsidR="007C78B6">
              <w:rPr>
                <w:rFonts w:ascii="Calibri" w:hAnsi="Calibri" w:cs="Calibri"/>
                <w:b w:val="0"/>
                <w:bCs w:val="0"/>
                <w:sz w:val="22"/>
                <w:szCs w:val="22"/>
                <w:lang w:val="en-GB"/>
              </w:rPr>
              <w:t xml:space="preserve"> NO</w:t>
            </w:r>
          </w:p>
        </w:tc>
      </w:tr>
      <w:tr w:rsidR="007C78B6" w:rsidRPr="00B465C2" w14:paraId="2B22E2E4" w14:textId="77777777" w:rsidTr="008C0A49">
        <w:trPr>
          <w:trHeight w:val="1169"/>
        </w:trPr>
        <w:tc>
          <w:tcPr>
            <w:tcW w:w="12049" w:type="dxa"/>
            <w:tcBorders>
              <w:top w:val="single" w:sz="4" w:space="0" w:color="auto"/>
              <w:left w:val="single" w:sz="4" w:space="0" w:color="auto"/>
              <w:bottom w:val="single" w:sz="4" w:space="0" w:color="auto"/>
              <w:right w:val="single" w:sz="4" w:space="0" w:color="auto"/>
            </w:tcBorders>
            <w:vAlign w:val="center"/>
          </w:tcPr>
          <w:p w14:paraId="1E75CBD8" w14:textId="746A681B" w:rsidR="007C78B6" w:rsidRPr="00D96667" w:rsidRDefault="007C78B6" w:rsidP="007C78B6">
            <w:pPr>
              <w:spacing w:after="120"/>
              <w:rPr>
                <w:rFonts w:cstheme="minorHAnsi"/>
                <w:color w:val="000000" w:themeColor="text1"/>
                <w:sz w:val="20"/>
                <w:szCs w:val="20"/>
              </w:rPr>
            </w:pPr>
            <w:r>
              <w:rPr>
                <w:rFonts w:cstheme="minorHAnsi"/>
                <w:sz w:val="20"/>
                <w:szCs w:val="20"/>
                <w:lang w:val="en-GB"/>
              </w:rPr>
              <w:t>As tenderer we meet the criterion in question in concert with the nominated subcontractor / by relying on the capacity of other entities.</w:t>
            </w:r>
          </w:p>
          <w:p w14:paraId="5B5D105C" w14:textId="3898352D" w:rsidR="007C78B6" w:rsidRPr="00605541" w:rsidRDefault="007C78B6" w:rsidP="007C78B6">
            <w:pPr>
              <w:spacing w:after="120"/>
              <w:rPr>
                <w:rFonts w:cstheme="minorHAnsi"/>
                <w:i/>
                <w:iCs/>
                <w:sz w:val="20"/>
                <w:szCs w:val="20"/>
              </w:rPr>
            </w:pPr>
            <w:r>
              <w:rPr>
                <w:rFonts w:cstheme="minorHAnsi"/>
                <w:i/>
                <w:iCs/>
                <w:color w:val="0070C0"/>
                <w:sz w:val="20"/>
                <w:szCs w:val="20"/>
                <w:lang w:val="en-GB"/>
              </w:rPr>
              <w:t xml:space="preserve">Contracting authority’s note: *The tenderer completes this row </w:t>
            </w:r>
            <w:r>
              <w:rPr>
                <w:rFonts w:cstheme="minorHAnsi"/>
                <w:b/>
                <w:bCs/>
                <w:i/>
                <w:iCs/>
                <w:color w:val="0070C0"/>
                <w:sz w:val="20"/>
                <w:szCs w:val="20"/>
                <w:lang w:val="en-GB"/>
              </w:rPr>
              <w:t>solely</w:t>
            </w:r>
            <w:r>
              <w:rPr>
                <w:rFonts w:cstheme="minorHAnsi"/>
                <w:i/>
                <w:iCs/>
                <w:color w:val="0070C0"/>
                <w:sz w:val="20"/>
                <w:szCs w:val="20"/>
                <w:lang w:val="en-GB"/>
              </w:rPr>
              <w:t xml:space="preserve"> if the tenderer is acting with a subcontractor (or relying on the capacity of other entities), and meets the criterion in question in concert with them; otherwise the row is not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497669" w14:textId="517B2CBD" w:rsidR="007C78B6" w:rsidRPr="00424D1F" w:rsidRDefault="00000000" w:rsidP="007C78B6">
            <w:pPr>
              <w:spacing w:line="260" w:lineRule="atLeast"/>
              <w:contextualSpacing/>
              <w:jc w:val="center"/>
              <w:rPr>
                <w:rFonts w:eastAsia="Calibri" w:cstheme="minorHAnsi"/>
              </w:rPr>
            </w:pPr>
            <w:sdt>
              <w:sdtPr>
                <w:rPr>
                  <w:rFonts w:ascii="Segoe UI Symbol" w:eastAsia="Calibri" w:hAnsi="Segoe UI Symbol" w:cstheme="minorHAnsi"/>
                </w:rPr>
                <w:id w:val="-208345035"/>
                <w14:checkbox>
                  <w14:checked w14:val="0"/>
                  <w14:checkedState w14:val="2612" w14:font="MS Gothic"/>
                  <w14:uncheckedState w14:val="2610" w14:font="MS Gothic"/>
                </w14:checkbox>
              </w:sdtPr>
              <w:sdtContent>
                <w:r w:rsidR="007C78B6">
                  <w:rPr>
                    <w:rFonts w:ascii="Segoe UI Symbol" w:eastAsia="MS Gothic" w:hAnsi="Segoe UI Symbol" w:cstheme="minorHAnsi"/>
                    <w:lang w:val="en-GB"/>
                  </w:rPr>
                  <w:t>☐</w:t>
                </w:r>
              </w:sdtContent>
            </w:sdt>
            <w:r w:rsidR="007C78B6">
              <w:rPr>
                <w:rFonts w:cstheme="minorHAns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49505D94" w14:textId="2FA1CE28" w:rsidR="007C78B6" w:rsidRPr="00424D1F" w:rsidRDefault="00000000" w:rsidP="007C78B6">
            <w:pPr>
              <w:pStyle w:val="Naslov1"/>
              <w:jc w:val="center"/>
              <w:rPr>
                <w:rFonts w:eastAsia="Calibri" w:cstheme="minorHAnsi"/>
                <w:b w:val="0"/>
                <w:bCs w:val="0"/>
                <w:sz w:val="22"/>
                <w:szCs w:val="22"/>
              </w:rPr>
            </w:pPr>
            <w:sdt>
              <w:sdtPr>
                <w:rPr>
                  <w:rFonts w:ascii="Segoe UI Symbol" w:eastAsia="Calibri" w:hAnsi="Segoe UI Symbol" w:cstheme="minorHAnsi"/>
                  <w:b w:val="0"/>
                  <w:bCs w:val="0"/>
                  <w:sz w:val="22"/>
                  <w:szCs w:val="22"/>
                </w:rPr>
                <w:id w:val="1265965332"/>
                <w14:checkbox>
                  <w14:checked w14:val="0"/>
                  <w14:checkedState w14:val="2612" w14:font="MS Gothic"/>
                  <w14:uncheckedState w14:val="2610" w14:font="MS Gothic"/>
                </w14:checkbox>
              </w:sdtPr>
              <w:sdtContent>
                <w:r w:rsidR="007C78B6">
                  <w:rPr>
                    <w:rFonts w:ascii="Segoe UI Symbol" w:eastAsia="Calibri" w:hAnsi="Segoe UI Symbol" w:cstheme="minorHAnsi"/>
                    <w:b w:val="0"/>
                    <w:bCs w:val="0"/>
                    <w:sz w:val="22"/>
                    <w:szCs w:val="22"/>
                    <w:lang w:val="en-GB"/>
                  </w:rPr>
                  <w:t>☐</w:t>
                </w:r>
              </w:sdtContent>
            </w:sdt>
            <w:r w:rsidR="007C78B6">
              <w:rPr>
                <w:rFonts w:eastAsia="Calibri" w:cstheme="minorHAnsi"/>
                <w:b w:val="0"/>
                <w:bCs w:val="0"/>
                <w:sz w:val="22"/>
                <w:szCs w:val="22"/>
                <w:lang w:val="en-GB"/>
              </w:rPr>
              <w:t xml:space="preserve"> NO</w:t>
            </w:r>
          </w:p>
        </w:tc>
      </w:tr>
      <w:tr w:rsidR="007C78B6" w:rsidRPr="0065678E" w14:paraId="4BABCD4A" w14:textId="77777777" w:rsidTr="00E86784">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DECACBF" w14:textId="77777777" w:rsidR="007C78B6" w:rsidRPr="00A60D3B" w:rsidRDefault="007C78B6" w:rsidP="007C78B6">
            <w:pPr>
              <w:pStyle w:val="Naslov1"/>
              <w:rPr>
                <w:rFonts w:cstheme="minorHAnsi"/>
                <w:color w:val="000000" w:themeColor="text1"/>
              </w:rPr>
            </w:pPr>
            <w:r w:rsidRPr="00A60D3B">
              <w:rPr>
                <w:rFonts w:cstheme="minorHAnsi"/>
                <w:color w:val="000000" w:themeColor="text1"/>
                <w:lang w:val="en-GB"/>
              </w:rPr>
              <w:t xml:space="preserve">Point 4 of Section 9.1.3 of Instructions to tenderers for preparation of tender </w:t>
            </w:r>
          </w:p>
        </w:tc>
      </w:tr>
      <w:tr w:rsidR="007C78B6" w:rsidRPr="00B465C2" w14:paraId="6F9BA715" w14:textId="77777777" w:rsidTr="00FF24C5">
        <w:trPr>
          <w:trHeight w:val="2695"/>
        </w:trPr>
        <w:tc>
          <w:tcPr>
            <w:tcW w:w="12049" w:type="dxa"/>
            <w:tcBorders>
              <w:top w:val="single" w:sz="4" w:space="0" w:color="auto"/>
              <w:left w:val="single" w:sz="4" w:space="0" w:color="auto"/>
              <w:bottom w:val="single" w:sz="4" w:space="0" w:color="auto"/>
              <w:right w:val="single" w:sz="4" w:space="0" w:color="auto"/>
            </w:tcBorders>
            <w:vAlign w:val="center"/>
          </w:tcPr>
          <w:p w14:paraId="3701E9FD" w14:textId="77777777" w:rsidR="007C78B6" w:rsidRPr="00A60D3B" w:rsidRDefault="007C78B6" w:rsidP="007C78B6">
            <w:pPr>
              <w:spacing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 xml:space="preserve">We hereby declare that we have (or will) put in place a system for our own technical support for the duration of the public supply contract and the duration of the warranty period, which must grant the contracting authority / equipment user the following functionalities (by phone during normal working hours and online via the web app or on demand via email): </w:t>
            </w:r>
          </w:p>
          <w:p w14:paraId="5F7A5617" w14:textId="77777777" w:rsidR="007C78B6" w:rsidRPr="00A60D3B" w:rsidRDefault="007C78B6" w:rsidP="007C78B6">
            <w:pPr>
              <w:spacing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a)</w:t>
            </w:r>
            <w:r w:rsidRPr="00A60D3B">
              <w:rPr>
                <w:rFonts w:ascii="Calibri" w:eastAsia="Calibri" w:hAnsi="Calibri" w:cs="Mongolian Baiti"/>
                <w:noProof/>
                <w:color w:val="000000" w:themeColor="text1"/>
                <w:sz w:val="20"/>
                <w:lang w:val="en-GB"/>
              </w:rPr>
              <w:tab/>
              <w:t>the reporting of an equipment fault with recording of the time of the report;</w:t>
            </w:r>
          </w:p>
          <w:p w14:paraId="73459F9F" w14:textId="77777777" w:rsidR="007C78B6" w:rsidRPr="00A60D3B" w:rsidRDefault="007C78B6" w:rsidP="007C78B6">
            <w:pPr>
              <w:spacing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b)</w:t>
            </w:r>
            <w:r w:rsidRPr="00A60D3B">
              <w:rPr>
                <w:rFonts w:ascii="Calibri" w:eastAsia="Calibri" w:hAnsi="Calibri" w:cs="Mongolian Baiti"/>
                <w:noProof/>
                <w:color w:val="000000" w:themeColor="text1"/>
                <w:sz w:val="20"/>
                <w:lang w:val="en-GB"/>
              </w:rPr>
              <w:tab/>
              <w:t>the possibility of monitoring the resolution of ongoing work tasks from the moment of the report of an equipment fault until the closure of the case;</w:t>
            </w:r>
          </w:p>
          <w:p w14:paraId="51098CD9" w14:textId="77777777" w:rsidR="007C78B6" w:rsidRPr="00A60D3B" w:rsidRDefault="007C78B6" w:rsidP="007C78B6">
            <w:pPr>
              <w:spacing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c)</w:t>
            </w:r>
            <w:r w:rsidRPr="00A60D3B">
              <w:rPr>
                <w:rFonts w:ascii="Calibri" w:eastAsia="Calibri" w:hAnsi="Calibri" w:cs="Mongolian Baiti"/>
                <w:noProof/>
                <w:color w:val="000000" w:themeColor="text1"/>
                <w:sz w:val="20"/>
                <w:lang w:val="en-GB"/>
              </w:rPr>
              <w:tab/>
              <w:t>the possibility of entering notes and/or information in ongoing work tasks;</w:t>
            </w:r>
          </w:p>
          <w:p w14:paraId="766D44DC" w14:textId="77777777" w:rsidR="007C78B6" w:rsidRPr="00A60D3B" w:rsidRDefault="007C78B6" w:rsidP="007C78B6">
            <w:pPr>
              <w:spacing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d)</w:t>
            </w:r>
            <w:r w:rsidRPr="00A60D3B">
              <w:rPr>
                <w:rFonts w:ascii="Calibri" w:eastAsia="Calibri" w:hAnsi="Calibri" w:cs="Mongolian Baiti"/>
                <w:noProof/>
                <w:color w:val="000000" w:themeColor="text1"/>
                <w:sz w:val="20"/>
                <w:lang w:val="en-GB"/>
              </w:rPr>
              <w:tab/>
              <w:t>the possibility of permanently viewing all work tasks, including completed tasks;</w:t>
            </w:r>
          </w:p>
          <w:p w14:paraId="58F79891" w14:textId="77777777" w:rsidR="007C78B6" w:rsidRPr="00A60D3B" w:rsidRDefault="007C78B6" w:rsidP="007C78B6">
            <w:pPr>
              <w:spacing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e)</w:t>
            </w:r>
            <w:r w:rsidRPr="00A60D3B">
              <w:rPr>
                <w:rFonts w:ascii="Calibri" w:eastAsia="Calibri" w:hAnsi="Calibri" w:cs="Mongolian Baiti"/>
                <w:noProof/>
                <w:color w:val="000000" w:themeColor="text1"/>
                <w:sz w:val="20"/>
                <w:lang w:val="en-GB"/>
              </w:rPr>
              <w:tab/>
              <w:t>access (for the tenderer or the contracting authority / user) to the manufacturer’s technical support centre for all equipment that is the subject of the public supply contract, and the possibility of monitoring any of the tenderer’s communications with the manufacturer’s technical support centre.</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A4DB34" w14:textId="77777777" w:rsidR="007C78B6" w:rsidRPr="00A60D3B" w:rsidRDefault="00000000" w:rsidP="007C78B6">
            <w:pPr>
              <w:spacing w:line="260" w:lineRule="atLeast"/>
              <w:contextualSpacing/>
              <w:jc w:val="center"/>
              <w:rPr>
                <w:rFonts w:eastAsia="Calibri" w:cstheme="minorHAnsi"/>
                <w:noProof/>
                <w:color w:val="000000" w:themeColor="text1"/>
              </w:rPr>
            </w:pPr>
            <w:sdt>
              <w:sdtPr>
                <w:rPr>
                  <w:rFonts w:ascii="Segoe UI Symbol" w:eastAsia="Calibri" w:hAnsi="Segoe UI Symbol" w:cstheme="minorHAnsi"/>
                  <w:color w:val="000000" w:themeColor="text1"/>
                </w:rPr>
                <w:id w:val="1061748266"/>
                <w14:checkbox>
                  <w14:checked w14:val="0"/>
                  <w14:checkedState w14:val="2612" w14:font="MS Gothic"/>
                  <w14:uncheckedState w14:val="2610" w14:font="MS Gothic"/>
                </w14:checkbox>
              </w:sdtPr>
              <w:sdtContent>
                <w:r w:rsidR="007C78B6" w:rsidRPr="00A60D3B">
                  <w:rPr>
                    <w:rFonts w:ascii="Segoe UI Symbol" w:eastAsia="MS Gothic" w:hAnsi="Segoe UI Symbol" w:cstheme="minorHAnsi"/>
                    <w:color w:val="000000" w:themeColor="text1"/>
                    <w:lang w:val="en-GB"/>
                  </w:rPr>
                  <w:t>☐</w:t>
                </w:r>
              </w:sdtContent>
            </w:sdt>
            <w:r w:rsidR="007C78B6" w:rsidRPr="00A60D3B">
              <w:rPr>
                <w:rFonts w:cstheme="minorHAnsi"/>
                <w:color w:val="000000" w:themeColor="text1"/>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287A1C47" w14:textId="77777777" w:rsidR="007C78B6" w:rsidRPr="00A60D3B" w:rsidRDefault="00000000" w:rsidP="007C78B6">
            <w:pPr>
              <w:pStyle w:val="Naslov1"/>
              <w:jc w:val="center"/>
              <w:rPr>
                <w:rFonts w:cstheme="minorHAnsi"/>
                <w:b w:val="0"/>
                <w:bCs w:val="0"/>
                <w:color w:val="000000" w:themeColor="text1"/>
                <w:sz w:val="22"/>
                <w:szCs w:val="22"/>
              </w:rPr>
            </w:pPr>
            <w:sdt>
              <w:sdtPr>
                <w:rPr>
                  <w:rFonts w:ascii="Segoe UI Symbol" w:eastAsia="Calibri" w:hAnsi="Segoe UI Symbol" w:cstheme="minorHAnsi"/>
                  <w:b w:val="0"/>
                  <w:bCs w:val="0"/>
                  <w:color w:val="000000" w:themeColor="text1"/>
                  <w:sz w:val="22"/>
                  <w:szCs w:val="22"/>
                </w:rPr>
                <w:id w:val="-123313592"/>
                <w14:checkbox>
                  <w14:checked w14:val="0"/>
                  <w14:checkedState w14:val="2612" w14:font="MS Gothic"/>
                  <w14:uncheckedState w14:val="2610" w14:font="MS Gothic"/>
                </w14:checkbox>
              </w:sdtPr>
              <w:sdtContent>
                <w:r w:rsidR="007C78B6" w:rsidRPr="00A60D3B">
                  <w:rPr>
                    <w:rFonts w:ascii="Segoe UI Symbol" w:eastAsia="Calibri" w:hAnsi="Segoe UI Symbol" w:cstheme="minorHAnsi"/>
                    <w:b w:val="0"/>
                    <w:bCs w:val="0"/>
                    <w:color w:val="000000" w:themeColor="text1"/>
                    <w:sz w:val="22"/>
                    <w:szCs w:val="22"/>
                    <w:lang w:val="en-GB"/>
                  </w:rPr>
                  <w:t>☐</w:t>
                </w:r>
              </w:sdtContent>
            </w:sdt>
            <w:r w:rsidR="007C78B6" w:rsidRPr="00A60D3B">
              <w:rPr>
                <w:rFonts w:eastAsia="Calibri" w:cstheme="minorHAnsi"/>
                <w:b w:val="0"/>
                <w:bCs w:val="0"/>
                <w:color w:val="000000" w:themeColor="text1"/>
                <w:sz w:val="22"/>
                <w:szCs w:val="22"/>
                <w:lang w:val="en-GB"/>
              </w:rPr>
              <w:t xml:space="preserve"> NO</w:t>
            </w:r>
          </w:p>
        </w:tc>
      </w:tr>
      <w:tr w:rsidR="007C78B6" w:rsidRPr="00B465C2" w14:paraId="5197D4E7" w14:textId="77777777" w:rsidTr="00FF24C5">
        <w:trPr>
          <w:trHeight w:val="1416"/>
        </w:trPr>
        <w:tc>
          <w:tcPr>
            <w:tcW w:w="12049" w:type="dxa"/>
            <w:tcBorders>
              <w:top w:val="single" w:sz="4" w:space="0" w:color="auto"/>
              <w:left w:val="single" w:sz="4" w:space="0" w:color="auto"/>
              <w:bottom w:val="single" w:sz="4" w:space="0" w:color="auto"/>
              <w:right w:val="single" w:sz="4" w:space="0" w:color="auto"/>
            </w:tcBorders>
            <w:vAlign w:val="center"/>
          </w:tcPr>
          <w:p w14:paraId="4165C1EC" w14:textId="77777777" w:rsidR="007C78B6" w:rsidRPr="00A60D3B" w:rsidRDefault="007C78B6" w:rsidP="007C78B6">
            <w:pPr>
              <w:spacing w:after="120"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As tenderer we meet the criterion in question in concert with the nominated subcontractor / by relying on the capacity of other entities.</w:t>
            </w:r>
          </w:p>
          <w:p w14:paraId="77CD46C9" w14:textId="77777777" w:rsidR="007C78B6" w:rsidRPr="00A60D3B" w:rsidRDefault="007C78B6" w:rsidP="007C78B6">
            <w:pPr>
              <w:spacing w:after="120" w:line="260" w:lineRule="atLeast"/>
              <w:rPr>
                <w:rFonts w:ascii="Calibri" w:eastAsia="Calibri" w:hAnsi="Calibri" w:cs="Mongolian Baiti"/>
                <w:noProof/>
                <w:color w:val="000000" w:themeColor="text1"/>
                <w:sz w:val="20"/>
              </w:rPr>
            </w:pPr>
            <w:r w:rsidRPr="00A60D3B">
              <w:rPr>
                <w:rFonts w:cstheme="minorHAnsi"/>
                <w:i/>
                <w:iCs/>
                <w:color w:val="000000" w:themeColor="text1"/>
                <w:sz w:val="20"/>
                <w:szCs w:val="20"/>
                <w:lang w:val="en-GB"/>
              </w:rPr>
              <w:t xml:space="preserve">Contracting authority’s note: *The tenderer completes this row </w:t>
            </w:r>
            <w:r w:rsidRPr="00A60D3B">
              <w:rPr>
                <w:rFonts w:cstheme="minorHAnsi"/>
                <w:b/>
                <w:bCs/>
                <w:i/>
                <w:iCs/>
                <w:color w:val="000000" w:themeColor="text1"/>
                <w:sz w:val="20"/>
                <w:szCs w:val="20"/>
                <w:lang w:val="en-GB"/>
              </w:rPr>
              <w:t>solely</w:t>
            </w:r>
            <w:r w:rsidRPr="00A60D3B">
              <w:rPr>
                <w:rFonts w:cstheme="minorHAnsi"/>
                <w:i/>
                <w:iCs/>
                <w:color w:val="000000" w:themeColor="text1"/>
                <w:sz w:val="20"/>
                <w:szCs w:val="20"/>
                <w:lang w:val="en-GB"/>
              </w:rPr>
              <w:t xml:space="preserve"> if the tenderer is acting with a subcontractor (or relying on the capacity of other entities), and meets the criterion in question in concert with them; otherwise the row is not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2174DF" w14:textId="77777777" w:rsidR="007C78B6" w:rsidRPr="00A60D3B" w:rsidRDefault="00000000" w:rsidP="007C78B6">
            <w:pPr>
              <w:spacing w:line="260" w:lineRule="atLeast"/>
              <w:contextualSpacing/>
              <w:jc w:val="center"/>
              <w:rPr>
                <w:rFonts w:eastAsia="Calibri" w:cstheme="minorHAnsi"/>
                <w:color w:val="000000" w:themeColor="text1"/>
              </w:rPr>
            </w:pPr>
            <w:sdt>
              <w:sdtPr>
                <w:rPr>
                  <w:rFonts w:ascii="Segoe UI Symbol" w:eastAsia="Calibri" w:hAnsi="Segoe UI Symbol" w:cstheme="minorHAnsi"/>
                  <w:color w:val="000000" w:themeColor="text1"/>
                </w:rPr>
                <w:id w:val="-1363276079"/>
                <w14:checkbox>
                  <w14:checked w14:val="0"/>
                  <w14:checkedState w14:val="2612" w14:font="MS Gothic"/>
                  <w14:uncheckedState w14:val="2610" w14:font="MS Gothic"/>
                </w14:checkbox>
              </w:sdtPr>
              <w:sdtContent>
                <w:r w:rsidR="007C78B6" w:rsidRPr="00A60D3B">
                  <w:rPr>
                    <w:rFonts w:ascii="Segoe UI Symbol" w:eastAsia="MS Gothic" w:hAnsi="Segoe UI Symbol" w:cstheme="minorHAnsi"/>
                    <w:color w:val="000000" w:themeColor="text1"/>
                    <w:lang w:val="en-GB"/>
                  </w:rPr>
                  <w:t>☐</w:t>
                </w:r>
              </w:sdtContent>
            </w:sdt>
            <w:r w:rsidR="007C78B6" w:rsidRPr="00A60D3B">
              <w:rPr>
                <w:rFonts w:cstheme="minorHAnsi"/>
                <w:color w:val="000000" w:themeColor="text1"/>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338D5F90" w14:textId="77777777" w:rsidR="007C78B6" w:rsidRPr="00A60D3B" w:rsidRDefault="00000000" w:rsidP="007C78B6">
            <w:pPr>
              <w:pStyle w:val="Naslov1"/>
              <w:jc w:val="center"/>
              <w:rPr>
                <w:rFonts w:eastAsia="Calibri" w:cstheme="minorHAnsi"/>
                <w:b w:val="0"/>
                <w:bCs w:val="0"/>
                <w:color w:val="000000" w:themeColor="text1"/>
                <w:sz w:val="22"/>
                <w:szCs w:val="22"/>
              </w:rPr>
            </w:pPr>
            <w:sdt>
              <w:sdtPr>
                <w:rPr>
                  <w:rFonts w:ascii="Segoe UI Symbol" w:eastAsia="Calibri" w:hAnsi="Segoe UI Symbol" w:cstheme="minorHAnsi"/>
                  <w:b w:val="0"/>
                  <w:bCs w:val="0"/>
                  <w:color w:val="000000" w:themeColor="text1"/>
                  <w:sz w:val="22"/>
                  <w:szCs w:val="22"/>
                </w:rPr>
                <w:id w:val="-1495399568"/>
                <w14:checkbox>
                  <w14:checked w14:val="0"/>
                  <w14:checkedState w14:val="2612" w14:font="MS Gothic"/>
                  <w14:uncheckedState w14:val="2610" w14:font="MS Gothic"/>
                </w14:checkbox>
              </w:sdtPr>
              <w:sdtContent>
                <w:r w:rsidR="007C78B6" w:rsidRPr="00A60D3B">
                  <w:rPr>
                    <w:rFonts w:ascii="Segoe UI Symbol" w:eastAsia="Calibri" w:hAnsi="Segoe UI Symbol" w:cstheme="minorHAnsi"/>
                    <w:b w:val="0"/>
                    <w:bCs w:val="0"/>
                    <w:color w:val="000000" w:themeColor="text1"/>
                    <w:sz w:val="22"/>
                    <w:szCs w:val="22"/>
                    <w:lang w:val="en-GB"/>
                  </w:rPr>
                  <w:t>☐</w:t>
                </w:r>
              </w:sdtContent>
            </w:sdt>
            <w:r w:rsidR="007C78B6" w:rsidRPr="00A60D3B">
              <w:rPr>
                <w:rFonts w:eastAsia="Calibri" w:cstheme="minorHAnsi"/>
                <w:b w:val="0"/>
                <w:bCs w:val="0"/>
                <w:color w:val="000000" w:themeColor="text1"/>
                <w:sz w:val="22"/>
                <w:szCs w:val="22"/>
                <w:lang w:val="en-GB"/>
              </w:rPr>
              <w:t xml:space="preserve"> NO</w:t>
            </w:r>
          </w:p>
        </w:tc>
      </w:tr>
      <w:tr w:rsidR="007C78B6" w:rsidRPr="0065678E" w14:paraId="5C91BEB7" w14:textId="77777777" w:rsidTr="00E86784">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8CF8798" w14:textId="77777777" w:rsidR="007C78B6" w:rsidRPr="00A60D3B" w:rsidRDefault="007C78B6" w:rsidP="007C78B6">
            <w:pPr>
              <w:pStyle w:val="Naslov1"/>
              <w:rPr>
                <w:rFonts w:cstheme="minorHAnsi"/>
                <w:color w:val="000000" w:themeColor="text1"/>
              </w:rPr>
            </w:pPr>
            <w:r w:rsidRPr="00A60D3B">
              <w:rPr>
                <w:rFonts w:cstheme="minorHAnsi"/>
                <w:color w:val="000000" w:themeColor="text1"/>
                <w:lang w:val="en-GB"/>
              </w:rPr>
              <w:lastRenderedPageBreak/>
              <w:t xml:space="preserve">Point 5 of Section 9.1.3 of Instructions to tenderers for preparation of tender </w:t>
            </w:r>
          </w:p>
        </w:tc>
      </w:tr>
      <w:tr w:rsidR="007C78B6" w:rsidRPr="00424D1F" w14:paraId="0F195610" w14:textId="77777777" w:rsidTr="008C0A49">
        <w:trPr>
          <w:trHeight w:val="770"/>
        </w:trPr>
        <w:tc>
          <w:tcPr>
            <w:tcW w:w="12049" w:type="dxa"/>
            <w:tcBorders>
              <w:top w:val="single" w:sz="4" w:space="0" w:color="auto"/>
              <w:left w:val="single" w:sz="4" w:space="0" w:color="auto"/>
              <w:bottom w:val="single" w:sz="4" w:space="0" w:color="auto"/>
              <w:right w:val="single" w:sz="4" w:space="0" w:color="auto"/>
            </w:tcBorders>
            <w:vAlign w:val="center"/>
          </w:tcPr>
          <w:p w14:paraId="0BAF0CA8" w14:textId="77777777" w:rsidR="007C78B6" w:rsidRPr="00A60D3B" w:rsidRDefault="007C78B6" w:rsidP="007C78B6">
            <w:pPr>
              <w:spacing w:line="260" w:lineRule="atLeast"/>
              <w:rPr>
                <w:rFonts w:ascii="Calibri" w:eastAsia="Calibri" w:hAnsi="Calibri" w:cs="Mongolian Baiti"/>
                <w:noProof/>
                <w:color w:val="000000" w:themeColor="text1"/>
                <w:sz w:val="20"/>
              </w:rPr>
            </w:pPr>
          </w:p>
          <w:p w14:paraId="03CBCD2E" w14:textId="02F1A762" w:rsidR="007C78B6" w:rsidRPr="00A60D3B" w:rsidRDefault="007C78B6" w:rsidP="007C78B6">
            <w:pPr>
              <w:spacing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We will provide trained personnel to provide training on the equipment that is the subject of the public supply contract in accordance with the contracting authority’s requirements.</w:t>
            </w:r>
          </w:p>
          <w:p w14:paraId="2D085262" w14:textId="03EAE05F" w:rsidR="007C78B6" w:rsidRPr="00A60D3B" w:rsidRDefault="007C78B6" w:rsidP="007C78B6">
            <w:pPr>
              <w:spacing w:line="260" w:lineRule="atLeast"/>
              <w:rPr>
                <w:rFonts w:ascii="Calibri" w:eastAsia="Calibri" w:hAnsi="Calibri" w:cs="Mongolian Baiti"/>
                <w:noProof/>
                <w:color w:val="000000" w:themeColor="text1"/>
                <w:sz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34D4AE6" w14:textId="77777777" w:rsidR="007C78B6" w:rsidRPr="00A60D3B" w:rsidRDefault="00000000" w:rsidP="007C78B6">
            <w:pPr>
              <w:spacing w:line="260" w:lineRule="atLeast"/>
              <w:contextualSpacing/>
              <w:jc w:val="center"/>
              <w:rPr>
                <w:rFonts w:eastAsia="Calibri" w:cstheme="minorHAnsi"/>
                <w:noProof/>
                <w:color w:val="000000" w:themeColor="text1"/>
              </w:rPr>
            </w:pPr>
            <w:sdt>
              <w:sdtPr>
                <w:rPr>
                  <w:rFonts w:ascii="Segoe UI Symbol" w:eastAsia="Calibri" w:hAnsi="Segoe UI Symbol" w:cstheme="minorHAnsi"/>
                  <w:color w:val="000000" w:themeColor="text1"/>
                </w:rPr>
                <w:id w:val="-1177415690"/>
                <w14:checkbox>
                  <w14:checked w14:val="0"/>
                  <w14:checkedState w14:val="2612" w14:font="MS Gothic"/>
                  <w14:uncheckedState w14:val="2610" w14:font="MS Gothic"/>
                </w14:checkbox>
              </w:sdtPr>
              <w:sdtContent>
                <w:r w:rsidR="007C78B6" w:rsidRPr="00A60D3B">
                  <w:rPr>
                    <w:rFonts w:ascii="Segoe UI Symbol" w:eastAsia="MS Gothic" w:hAnsi="Segoe UI Symbol" w:cstheme="minorHAnsi"/>
                    <w:color w:val="000000" w:themeColor="text1"/>
                    <w:lang w:val="en-GB"/>
                  </w:rPr>
                  <w:t>☐</w:t>
                </w:r>
              </w:sdtContent>
            </w:sdt>
            <w:r w:rsidR="007C78B6" w:rsidRPr="00A60D3B">
              <w:rPr>
                <w:rFonts w:cstheme="minorHAnsi"/>
                <w:color w:val="000000" w:themeColor="text1"/>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373F3677" w14:textId="77777777" w:rsidR="007C78B6" w:rsidRPr="00A60D3B" w:rsidRDefault="00000000" w:rsidP="007C78B6">
            <w:pPr>
              <w:pStyle w:val="Naslov1"/>
              <w:jc w:val="center"/>
              <w:rPr>
                <w:rFonts w:cstheme="minorHAnsi"/>
                <w:b w:val="0"/>
                <w:bCs w:val="0"/>
                <w:color w:val="000000" w:themeColor="text1"/>
                <w:sz w:val="22"/>
                <w:szCs w:val="22"/>
              </w:rPr>
            </w:pPr>
            <w:sdt>
              <w:sdtPr>
                <w:rPr>
                  <w:rFonts w:ascii="Segoe UI Symbol" w:eastAsia="Calibri" w:hAnsi="Segoe UI Symbol" w:cstheme="minorHAnsi"/>
                  <w:b w:val="0"/>
                  <w:bCs w:val="0"/>
                  <w:color w:val="000000" w:themeColor="text1"/>
                  <w:sz w:val="22"/>
                  <w:szCs w:val="22"/>
                </w:rPr>
                <w:id w:val="-1362435189"/>
                <w14:checkbox>
                  <w14:checked w14:val="0"/>
                  <w14:checkedState w14:val="2612" w14:font="MS Gothic"/>
                  <w14:uncheckedState w14:val="2610" w14:font="MS Gothic"/>
                </w14:checkbox>
              </w:sdtPr>
              <w:sdtContent>
                <w:r w:rsidR="007C78B6" w:rsidRPr="00A60D3B">
                  <w:rPr>
                    <w:rFonts w:ascii="Segoe UI Symbol" w:eastAsia="Calibri" w:hAnsi="Segoe UI Symbol" w:cstheme="minorHAnsi"/>
                    <w:b w:val="0"/>
                    <w:bCs w:val="0"/>
                    <w:color w:val="000000" w:themeColor="text1"/>
                    <w:sz w:val="22"/>
                    <w:szCs w:val="22"/>
                    <w:lang w:val="en-GB"/>
                  </w:rPr>
                  <w:t>☐</w:t>
                </w:r>
              </w:sdtContent>
            </w:sdt>
            <w:r w:rsidR="007C78B6" w:rsidRPr="00A60D3B">
              <w:rPr>
                <w:rFonts w:eastAsia="Calibri" w:cstheme="minorHAnsi"/>
                <w:b w:val="0"/>
                <w:bCs w:val="0"/>
                <w:color w:val="000000" w:themeColor="text1"/>
                <w:sz w:val="22"/>
                <w:szCs w:val="22"/>
                <w:lang w:val="en-GB"/>
              </w:rPr>
              <w:t xml:space="preserve"> NO</w:t>
            </w:r>
          </w:p>
        </w:tc>
      </w:tr>
      <w:tr w:rsidR="007C78B6" w:rsidRPr="00424D1F" w14:paraId="47FE418A" w14:textId="77777777" w:rsidTr="008C0A49">
        <w:trPr>
          <w:trHeight w:val="1172"/>
        </w:trPr>
        <w:tc>
          <w:tcPr>
            <w:tcW w:w="12049" w:type="dxa"/>
            <w:tcBorders>
              <w:top w:val="single" w:sz="4" w:space="0" w:color="auto"/>
              <w:left w:val="single" w:sz="4" w:space="0" w:color="auto"/>
              <w:bottom w:val="single" w:sz="4" w:space="0" w:color="auto"/>
              <w:right w:val="single" w:sz="4" w:space="0" w:color="auto"/>
            </w:tcBorders>
            <w:vAlign w:val="center"/>
          </w:tcPr>
          <w:p w14:paraId="6A07FCE2" w14:textId="77777777" w:rsidR="007C78B6" w:rsidRPr="00A60D3B" w:rsidRDefault="007C78B6" w:rsidP="007C78B6">
            <w:pPr>
              <w:spacing w:after="120" w:line="260" w:lineRule="atLeast"/>
              <w:rPr>
                <w:rFonts w:ascii="Calibri" w:eastAsia="Calibri" w:hAnsi="Calibri" w:cs="Mongolian Baiti"/>
                <w:noProof/>
                <w:color w:val="000000" w:themeColor="text1"/>
                <w:sz w:val="20"/>
              </w:rPr>
            </w:pPr>
            <w:r w:rsidRPr="00A60D3B">
              <w:rPr>
                <w:rFonts w:ascii="Calibri" w:eastAsia="Calibri" w:hAnsi="Calibri" w:cs="Mongolian Baiti"/>
                <w:noProof/>
                <w:color w:val="000000" w:themeColor="text1"/>
                <w:sz w:val="20"/>
                <w:lang w:val="en-GB"/>
              </w:rPr>
              <w:t>As tenderer we meet the criterion in question in concert with the nominated subcontractor / by relying on the capacity of other entities.</w:t>
            </w:r>
          </w:p>
          <w:p w14:paraId="4F7D6548" w14:textId="58A1936C" w:rsidR="007C78B6" w:rsidRPr="00A60D3B" w:rsidRDefault="007C78B6" w:rsidP="007C78B6">
            <w:pPr>
              <w:spacing w:after="120" w:line="260" w:lineRule="atLeast"/>
              <w:rPr>
                <w:rFonts w:cstheme="minorHAnsi"/>
                <w:i/>
                <w:iCs/>
                <w:color w:val="000000" w:themeColor="text1"/>
                <w:sz w:val="20"/>
                <w:szCs w:val="20"/>
              </w:rPr>
            </w:pPr>
            <w:r w:rsidRPr="00A60D3B">
              <w:rPr>
                <w:rFonts w:cstheme="minorHAnsi"/>
                <w:i/>
                <w:iCs/>
                <w:color w:val="000000" w:themeColor="text1"/>
                <w:sz w:val="20"/>
                <w:szCs w:val="20"/>
                <w:lang w:val="en-GB"/>
              </w:rPr>
              <w:t xml:space="preserve">Contracting authority’s note: *The tenderer completes this row </w:t>
            </w:r>
            <w:r w:rsidRPr="00A60D3B">
              <w:rPr>
                <w:rFonts w:cstheme="minorHAnsi"/>
                <w:b/>
                <w:bCs/>
                <w:i/>
                <w:iCs/>
                <w:color w:val="000000" w:themeColor="text1"/>
                <w:sz w:val="20"/>
                <w:szCs w:val="20"/>
                <w:lang w:val="en-GB"/>
              </w:rPr>
              <w:t>solely</w:t>
            </w:r>
            <w:r w:rsidRPr="00A60D3B">
              <w:rPr>
                <w:rFonts w:cstheme="minorHAnsi"/>
                <w:i/>
                <w:iCs/>
                <w:color w:val="000000" w:themeColor="text1"/>
                <w:sz w:val="20"/>
                <w:szCs w:val="20"/>
                <w:lang w:val="en-GB"/>
              </w:rPr>
              <w:t xml:space="preserve"> if the tenderer is acting with a subcontractor (or relying on the capacity of other entities), and meets the criterion in question in concert with them; otherwise the row is not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8A36CAD" w14:textId="77777777" w:rsidR="007C78B6" w:rsidRPr="00A60D3B" w:rsidRDefault="00000000" w:rsidP="007C78B6">
            <w:pPr>
              <w:spacing w:line="260" w:lineRule="atLeast"/>
              <w:contextualSpacing/>
              <w:jc w:val="center"/>
              <w:rPr>
                <w:rFonts w:eastAsia="Calibri" w:cstheme="minorHAnsi"/>
                <w:color w:val="000000" w:themeColor="text1"/>
              </w:rPr>
            </w:pPr>
            <w:sdt>
              <w:sdtPr>
                <w:rPr>
                  <w:rFonts w:ascii="Segoe UI Symbol" w:eastAsia="Calibri" w:hAnsi="Segoe UI Symbol" w:cstheme="minorHAnsi"/>
                  <w:color w:val="000000" w:themeColor="text1"/>
                </w:rPr>
                <w:id w:val="-1477219134"/>
                <w14:checkbox>
                  <w14:checked w14:val="0"/>
                  <w14:checkedState w14:val="2612" w14:font="MS Gothic"/>
                  <w14:uncheckedState w14:val="2610" w14:font="MS Gothic"/>
                </w14:checkbox>
              </w:sdtPr>
              <w:sdtContent>
                <w:r w:rsidR="007C78B6" w:rsidRPr="00A60D3B">
                  <w:rPr>
                    <w:rFonts w:ascii="Segoe UI Symbol" w:eastAsia="MS Gothic" w:hAnsi="Segoe UI Symbol" w:cstheme="minorHAnsi"/>
                    <w:color w:val="000000" w:themeColor="text1"/>
                    <w:lang w:val="en-GB"/>
                  </w:rPr>
                  <w:t>☐</w:t>
                </w:r>
              </w:sdtContent>
            </w:sdt>
            <w:r w:rsidR="007C78B6" w:rsidRPr="00A60D3B">
              <w:rPr>
                <w:rFonts w:cstheme="minorHAnsi"/>
                <w:color w:val="000000" w:themeColor="text1"/>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508CE371" w14:textId="77777777" w:rsidR="007C78B6" w:rsidRPr="00A60D3B" w:rsidRDefault="00000000" w:rsidP="007C78B6">
            <w:pPr>
              <w:pStyle w:val="Naslov1"/>
              <w:jc w:val="center"/>
              <w:rPr>
                <w:rFonts w:eastAsia="Calibri" w:cstheme="minorHAnsi"/>
                <w:b w:val="0"/>
                <w:bCs w:val="0"/>
                <w:color w:val="000000" w:themeColor="text1"/>
                <w:sz w:val="22"/>
                <w:szCs w:val="22"/>
              </w:rPr>
            </w:pPr>
            <w:sdt>
              <w:sdtPr>
                <w:rPr>
                  <w:rFonts w:ascii="Segoe UI Symbol" w:eastAsia="Calibri" w:hAnsi="Segoe UI Symbol" w:cstheme="minorHAnsi"/>
                  <w:b w:val="0"/>
                  <w:bCs w:val="0"/>
                  <w:color w:val="000000" w:themeColor="text1"/>
                  <w:sz w:val="22"/>
                  <w:szCs w:val="22"/>
                </w:rPr>
                <w:id w:val="-1328659831"/>
                <w14:checkbox>
                  <w14:checked w14:val="0"/>
                  <w14:checkedState w14:val="2612" w14:font="MS Gothic"/>
                  <w14:uncheckedState w14:val="2610" w14:font="MS Gothic"/>
                </w14:checkbox>
              </w:sdtPr>
              <w:sdtContent>
                <w:r w:rsidR="007C78B6" w:rsidRPr="00A60D3B">
                  <w:rPr>
                    <w:rFonts w:ascii="Segoe UI Symbol" w:eastAsia="Calibri" w:hAnsi="Segoe UI Symbol" w:cstheme="minorHAnsi"/>
                    <w:b w:val="0"/>
                    <w:bCs w:val="0"/>
                    <w:color w:val="000000" w:themeColor="text1"/>
                    <w:sz w:val="22"/>
                    <w:szCs w:val="22"/>
                    <w:lang w:val="en-GB"/>
                  </w:rPr>
                  <w:t>☐</w:t>
                </w:r>
              </w:sdtContent>
            </w:sdt>
            <w:r w:rsidR="007C78B6" w:rsidRPr="00A60D3B">
              <w:rPr>
                <w:rFonts w:eastAsia="Calibri" w:cstheme="minorHAnsi"/>
                <w:b w:val="0"/>
                <w:bCs w:val="0"/>
                <w:color w:val="000000" w:themeColor="text1"/>
                <w:sz w:val="22"/>
                <w:szCs w:val="22"/>
                <w:lang w:val="en-GB"/>
              </w:rPr>
              <w:t xml:space="preserve"> NO</w:t>
            </w:r>
          </w:p>
        </w:tc>
      </w:tr>
      <w:tr w:rsidR="007C78B6" w:rsidRPr="0065678E" w14:paraId="75A49414"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3105BF5" w14:textId="12EDC458" w:rsidR="007C78B6" w:rsidRPr="0065678E" w:rsidRDefault="007C78B6" w:rsidP="007C78B6">
            <w:pPr>
              <w:pStyle w:val="Naslov1"/>
              <w:rPr>
                <w:rFonts w:cstheme="minorHAnsi"/>
              </w:rPr>
            </w:pPr>
            <w:r>
              <w:rPr>
                <w:rFonts w:cstheme="minorHAnsi"/>
                <w:lang w:val="en-GB"/>
              </w:rPr>
              <w:t>Point 6 of Section 9.1.3 of Instructions to tenderers for preparation of tender</w:t>
            </w:r>
            <w:r>
              <w:rPr>
                <w:rFonts w:cstheme="minorHAnsi"/>
                <w:color w:val="FF0000"/>
                <w:lang w:val="en-GB"/>
              </w:rPr>
              <w:t xml:space="preserve"> </w:t>
            </w:r>
          </w:p>
        </w:tc>
      </w:tr>
      <w:tr w:rsidR="007C78B6" w:rsidRPr="00B465C2" w14:paraId="723230F1" w14:textId="77777777" w:rsidTr="000A7D3F">
        <w:trPr>
          <w:trHeight w:val="541"/>
        </w:trPr>
        <w:tc>
          <w:tcPr>
            <w:tcW w:w="12049" w:type="dxa"/>
            <w:tcBorders>
              <w:top w:val="single" w:sz="4" w:space="0" w:color="auto"/>
              <w:left w:val="single" w:sz="4" w:space="0" w:color="auto"/>
              <w:bottom w:val="single" w:sz="4" w:space="0" w:color="auto"/>
              <w:right w:val="single" w:sz="4" w:space="0" w:color="auto"/>
            </w:tcBorders>
            <w:vAlign w:val="center"/>
          </w:tcPr>
          <w:p w14:paraId="458BD7DD" w14:textId="5FB9160E" w:rsidR="007C78B6" w:rsidRPr="00B14AB1" w:rsidRDefault="007C78B6" w:rsidP="007C78B6">
            <w:pPr>
              <w:spacing w:line="260" w:lineRule="atLeast"/>
              <w:rPr>
                <w:rFonts w:ascii="Calibri" w:eastAsia="Calibri" w:hAnsi="Calibri" w:cs="Mongolian Baiti"/>
                <w:noProof/>
                <w:sz w:val="20"/>
              </w:rPr>
            </w:pPr>
            <w:r>
              <w:rPr>
                <w:rFonts w:ascii="Calibri" w:eastAsia="Calibri" w:hAnsi="Calibri" w:cs="Mongolian Baiti"/>
                <w:noProof/>
                <w:sz w:val="20"/>
                <w:lang w:val="en-GB"/>
              </w:rPr>
              <w:t>We meet the requirements for repairs under warranty set out in the technical specifications / sample contract for the subject of the public supply contract.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0E5239C" w14:textId="63E63DF3" w:rsidR="007C78B6" w:rsidRPr="00424D1F" w:rsidRDefault="00000000" w:rsidP="007C78B6">
            <w:pPr>
              <w:spacing w:line="260" w:lineRule="atLeast"/>
              <w:contextualSpacing/>
              <w:jc w:val="center"/>
              <w:rPr>
                <w:rFonts w:eastAsia="Calibri" w:cstheme="minorHAnsi"/>
                <w:noProof/>
              </w:rPr>
            </w:pPr>
            <w:sdt>
              <w:sdtPr>
                <w:rPr>
                  <w:rFonts w:ascii="Segoe UI Symbol" w:eastAsia="Calibri" w:hAnsi="Segoe UI Symbol" w:cstheme="minorHAnsi"/>
                </w:rPr>
                <w:id w:val="-2075115104"/>
                <w14:checkbox>
                  <w14:checked w14:val="0"/>
                  <w14:checkedState w14:val="2612" w14:font="MS Gothic"/>
                  <w14:uncheckedState w14:val="2610" w14:font="MS Gothic"/>
                </w14:checkbox>
              </w:sdtPr>
              <w:sdtContent>
                <w:r w:rsidR="007C78B6">
                  <w:rPr>
                    <w:rFonts w:ascii="Segoe UI Symbol" w:eastAsia="MS Gothic" w:hAnsi="Segoe UI Symbol" w:cstheme="minorHAnsi"/>
                    <w:lang w:val="en-GB"/>
                  </w:rPr>
                  <w:t>☐</w:t>
                </w:r>
              </w:sdtContent>
            </w:sdt>
            <w:r w:rsidR="007C78B6">
              <w:rPr>
                <w:rFonts w:cstheme="minorHAns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1193E7D9" w14:textId="77777777" w:rsidR="007C78B6" w:rsidRPr="00424D1F" w:rsidRDefault="00000000" w:rsidP="007C78B6">
            <w:pPr>
              <w:pStyle w:val="Naslov1"/>
              <w:jc w:val="center"/>
              <w:rPr>
                <w:rFonts w:cstheme="minorHAnsi"/>
                <w:b w:val="0"/>
                <w:bCs w:val="0"/>
                <w:sz w:val="22"/>
                <w:szCs w:val="22"/>
              </w:rPr>
            </w:pPr>
            <w:sdt>
              <w:sdtPr>
                <w:rPr>
                  <w:rFonts w:ascii="Segoe UI Symbol" w:eastAsia="Calibri" w:hAnsi="Segoe UI Symbol" w:cstheme="minorHAnsi"/>
                  <w:b w:val="0"/>
                  <w:bCs w:val="0"/>
                  <w:sz w:val="22"/>
                  <w:szCs w:val="22"/>
                </w:rPr>
                <w:id w:val="-261766561"/>
                <w14:checkbox>
                  <w14:checked w14:val="0"/>
                  <w14:checkedState w14:val="2612" w14:font="MS Gothic"/>
                  <w14:uncheckedState w14:val="2610" w14:font="MS Gothic"/>
                </w14:checkbox>
              </w:sdtPr>
              <w:sdtContent>
                <w:r w:rsidR="007C78B6">
                  <w:rPr>
                    <w:rFonts w:ascii="Segoe UI Symbol" w:eastAsia="Calibri" w:hAnsi="Segoe UI Symbol" w:cstheme="minorHAnsi"/>
                    <w:b w:val="0"/>
                    <w:bCs w:val="0"/>
                    <w:sz w:val="22"/>
                    <w:szCs w:val="22"/>
                    <w:lang w:val="en-GB"/>
                  </w:rPr>
                  <w:t>☐</w:t>
                </w:r>
              </w:sdtContent>
            </w:sdt>
            <w:r w:rsidR="007C78B6">
              <w:rPr>
                <w:rFonts w:eastAsia="Calibri" w:cstheme="minorHAnsi"/>
                <w:b w:val="0"/>
                <w:bCs w:val="0"/>
                <w:sz w:val="22"/>
                <w:szCs w:val="22"/>
                <w:lang w:val="en-GB"/>
              </w:rPr>
              <w:t xml:space="preserve"> NO</w:t>
            </w:r>
          </w:p>
        </w:tc>
      </w:tr>
      <w:tr w:rsidR="007C78B6" w:rsidRPr="00B465C2" w14:paraId="355C55C5" w14:textId="77777777" w:rsidTr="000A7D3F">
        <w:trPr>
          <w:trHeight w:val="1105"/>
        </w:trPr>
        <w:tc>
          <w:tcPr>
            <w:tcW w:w="12049" w:type="dxa"/>
            <w:tcBorders>
              <w:top w:val="single" w:sz="4" w:space="0" w:color="auto"/>
              <w:left w:val="single" w:sz="4" w:space="0" w:color="auto"/>
              <w:bottom w:val="single" w:sz="4" w:space="0" w:color="auto"/>
              <w:right w:val="single" w:sz="4" w:space="0" w:color="auto"/>
            </w:tcBorders>
            <w:vAlign w:val="center"/>
          </w:tcPr>
          <w:p w14:paraId="3D4B351B" w14:textId="55D8AE22" w:rsidR="007C78B6" w:rsidRPr="00D96667" w:rsidRDefault="007C78B6" w:rsidP="007C78B6">
            <w:pPr>
              <w:spacing w:after="120" w:line="260" w:lineRule="atLeast"/>
              <w:rPr>
                <w:rFonts w:ascii="Calibri" w:eastAsia="Calibri" w:hAnsi="Calibri" w:cs="Mongolian Baiti"/>
                <w:noProof/>
                <w:sz w:val="20"/>
              </w:rPr>
            </w:pPr>
            <w:r>
              <w:rPr>
                <w:rFonts w:ascii="Calibri" w:eastAsia="Calibri" w:hAnsi="Calibri" w:cs="Mongolian Baiti"/>
                <w:noProof/>
                <w:sz w:val="20"/>
                <w:lang w:val="en-GB"/>
              </w:rPr>
              <w:t>As tenderer we meet the criterion in question in concert with the nominated subcontractor / by relying on the capacity of other entities.</w:t>
            </w:r>
          </w:p>
          <w:p w14:paraId="6B27FF42" w14:textId="35E541AE" w:rsidR="007C78B6" w:rsidRPr="001C6DA3" w:rsidRDefault="007C78B6" w:rsidP="007C78B6">
            <w:pPr>
              <w:spacing w:after="120" w:line="260" w:lineRule="atLeast"/>
              <w:rPr>
                <w:rFonts w:ascii="Calibri" w:eastAsia="Calibri" w:hAnsi="Calibri" w:cs="Mongolian Baiti"/>
                <w:noProof/>
                <w:sz w:val="20"/>
              </w:rPr>
            </w:pPr>
            <w:r>
              <w:rPr>
                <w:rFonts w:cstheme="minorHAnsi"/>
                <w:i/>
                <w:iCs/>
                <w:color w:val="0070C0"/>
                <w:sz w:val="20"/>
                <w:szCs w:val="20"/>
                <w:lang w:val="en-GB"/>
              </w:rPr>
              <w:t xml:space="preserve">Contracting authority’s note: *The tenderer completes this row </w:t>
            </w:r>
            <w:r>
              <w:rPr>
                <w:rFonts w:cstheme="minorHAnsi"/>
                <w:b/>
                <w:bCs/>
                <w:i/>
                <w:iCs/>
                <w:color w:val="0070C0"/>
                <w:sz w:val="20"/>
                <w:szCs w:val="20"/>
                <w:lang w:val="en-GB"/>
              </w:rPr>
              <w:t>solely</w:t>
            </w:r>
            <w:r>
              <w:rPr>
                <w:rFonts w:cstheme="minorHAnsi"/>
                <w:i/>
                <w:iCs/>
                <w:color w:val="0070C0"/>
                <w:sz w:val="20"/>
                <w:szCs w:val="20"/>
                <w:lang w:val="en-GB"/>
              </w:rPr>
              <w:t xml:space="preserve"> if the tenderer is acting with a subcontractor (or relying on the capacity of other entities), and meets the criterion in question in concert with them; otherwise the row is not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87888C0" w14:textId="75A675BE" w:rsidR="007C78B6" w:rsidRPr="00424D1F" w:rsidRDefault="00000000" w:rsidP="007C78B6">
            <w:pPr>
              <w:spacing w:line="260" w:lineRule="atLeast"/>
              <w:contextualSpacing/>
              <w:jc w:val="center"/>
              <w:rPr>
                <w:rFonts w:eastAsia="Calibri" w:cstheme="minorHAnsi"/>
              </w:rPr>
            </w:pPr>
            <w:sdt>
              <w:sdtPr>
                <w:rPr>
                  <w:rFonts w:ascii="Segoe UI Symbol" w:eastAsia="Calibri" w:hAnsi="Segoe UI Symbol" w:cstheme="minorHAnsi"/>
                </w:rPr>
                <w:id w:val="344143176"/>
                <w14:checkbox>
                  <w14:checked w14:val="0"/>
                  <w14:checkedState w14:val="2612" w14:font="MS Gothic"/>
                  <w14:uncheckedState w14:val="2610" w14:font="MS Gothic"/>
                </w14:checkbox>
              </w:sdtPr>
              <w:sdtContent>
                <w:r w:rsidR="007C78B6">
                  <w:rPr>
                    <w:rFonts w:ascii="Segoe UI Symbol" w:eastAsia="MS Gothic" w:hAnsi="Segoe UI Symbol" w:cstheme="minorHAnsi"/>
                    <w:lang w:val="en-GB"/>
                  </w:rPr>
                  <w:t>☐</w:t>
                </w:r>
              </w:sdtContent>
            </w:sdt>
            <w:r w:rsidR="007C78B6">
              <w:rPr>
                <w:rFonts w:cstheme="minorHAns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43231EAB" w14:textId="48A93255" w:rsidR="007C78B6" w:rsidRPr="00424D1F" w:rsidRDefault="00000000" w:rsidP="007C78B6">
            <w:pPr>
              <w:pStyle w:val="Naslov1"/>
              <w:jc w:val="center"/>
              <w:rPr>
                <w:rFonts w:eastAsia="Calibri" w:cstheme="minorHAnsi"/>
                <w:b w:val="0"/>
                <w:bCs w:val="0"/>
                <w:sz w:val="22"/>
                <w:szCs w:val="22"/>
              </w:rPr>
            </w:pPr>
            <w:sdt>
              <w:sdtPr>
                <w:rPr>
                  <w:rFonts w:ascii="Segoe UI Symbol" w:eastAsia="Calibri" w:hAnsi="Segoe UI Symbol" w:cstheme="minorHAnsi"/>
                  <w:b w:val="0"/>
                  <w:bCs w:val="0"/>
                  <w:sz w:val="22"/>
                  <w:szCs w:val="22"/>
                </w:rPr>
                <w:id w:val="1566919911"/>
                <w14:checkbox>
                  <w14:checked w14:val="0"/>
                  <w14:checkedState w14:val="2612" w14:font="MS Gothic"/>
                  <w14:uncheckedState w14:val="2610" w14:font="MS Gothic"/>
                </w14:checkbox>
              </w:sdtPr>
              <w:sdtContent>
                <w:r w:rsidR="007C78B6">
                  <w:rPr>
                    <w:rFonts w:ascii="Segoe UI Symbol" w:eastAsia="Calibri" w:hAnsi="Segoe UI Symbol" w:cstheme="minorHAnsi"/>
                    <w:b w:val="0"/>
                    <w:bCs w:val="0"/>
                    <w:sz w:val="22"/>
                    <w:szCs w:val="22"/>
                    <w:lang w:val="en-GB"/>
                  </w:rPr>
                  <w:t>☐</w:t>
                </w:r>
              </w:sdtContent>
            </w:sdt>
            <w:r w:rsidR="007C78B6">
              <w:rPr>
                <w:rFonts w:eastAsia="Calibri" w:cstheme="minorHAnsi"/>
                <w:b w:val="0"/>
                <w:bCs w:val="0"/>
                <w:sz w:val="22"/>
                <w:szCs w:val="22"/>
                <w:lang w:val="en-GB"/>
              </w:rPr>
              <w:t xml:space="preserve"> NO</w:t>
            </w:r>
          </w:p>
        </w:tc>
      </w:tr>
      <w:bookmarkEnd w:id="5"/>
      <w:tr w:rsidR="007C78B6" w:rsidRPr="00B465C2" w14:paraId="3BA657C1" w14:textId="77777777" w:rsidTr="001D11EF">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350BE6E" w14:textId="719C7F6A" w:rsidR="007C78B6" w:rsidRPr="001D11EF" w:rsidRDefault="007C78B6" w:rsidP="007C78B6">
            <w:pPr>
              <w:pStyle w:val="Naslov1"/>
              <w:rPr>
                <w:rFonts w:cstheme="minorHAnsi"/>
              </w:rPr>
            </w:pPr>
            <w:r>
              <w:rPr>
                <w:rFonts w:cstheme="minorHAnsi"/>
                <w:lang w:val="en-GB"/>
              </w:rPr>
              <w:t>Point 7 of Section 9.1.3 of Instructions to tenderers for preparation of tender</w:t>
            </w:r>
            <w:r>
              <w:rPr>
                <w:rFonts w:cstheme="minorHAnsi"/>
                <w:color w:val="FF0000"/>
                <w:lang w:val="en-GB"/>
              </w:rPr>
              <w:t xml:space="preserve"> </w:t>
            </w:r>
          </w:p>
        </w:tc>
      </w:tr>
      <w:tr w:rsidR="007C78B6" w:rsidRPr="00B465C2" w14:paraId="0B22D676" w14:textId="77777777" w:rsidTr="000A7D3F">
        <w:trPr>
          <w:trHeight w:val="449"/>
        </w:trPr>
        <w:tc>
          <w:tcPr>
            <w:tcW w:w="12049" w:type="dxa"/>
            <w:tcBorders>
              <w:top w:val="single" w:sz="4" w:space="0" w:color="auto"/>
              <w:left w:val="single" w:sz="4" w:space="0" w:color="auto"/>
              <w:bottom w:val="single" w:sz="4" w:space="0" w:color="auto"/>
              <w:right w:val="single" w:sz="4" w:space="0" w:color="auto"/>
            </w:tcBorders>
            <w:vAlign w:val="center"/>
          </w:tcPr>
          <w:p w14:paraId="111FB887" w14:textId="600FCAD1" w:rsidR="007C78B6" w:rsidRPr="00974D3A" w:rsidRDefault="007C78B6" w:rsidP="007C78B6">
            <w:pPr>
              <w:spacing w:line="260" w:lineRule="atLeast"/>
              <w:rPr>
                <w:rFonts w:ascii="Calibri" w:eastAsia="Calibri" w:hAnsi="Calibri" w:cs="Mongolian Baiti"/>
                <w:noProof/>
                <w:sz w:val="20"/>
              </w:rPr>
            </w:pPr>
            <w:r>
              <w:rPr>
                <w:rFonts w:ascii="Calibri" w:eastAsia="Calibri" w:hAnsi="Calibri" w:cs="Mongolian Baiti"/>
                <w:noProof/>
                <w:sz w:val="20"/>
                <w:lang w:val="en-GB"/>
              </w:rPr>
              <w:t xml:space="preserve">We accept the supply deadline as proceeds from the procurement documents. </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F6CD44" w14:textId="4EC1D5BC" w:rsidR="007C78B6" w:rsidRPr="00424D1F" w:rsidRDefault="00000000" w:rsidP="007C78B6">
            <w:pPr>
              <w:spacing w:line="260" w:lineRule="atLeast"/>
              <w:contextualSpacing/>
              <w:jc w:val="center"/>
              <w:rPr>
                <w:rFonts w:ascii="Calibri" w:eastAsia="Calibri" w:hAnsi="Calibri" w:cs="Calibri"/>
              </w:rPr>
            </w:pPr>
            <w:sdt>
              <w:sdtPr>
                <w:rPr>
                  <w:rFonts w:ascii="Calibri" w:eastAsia="Calibri" w:hAnsi="Calibri" w:cs="Calibri"/>
                </w:rPr>
                <w:id w:val="329804507"/>
                <w14:checkbox>
                  <w14:checked w14:val="0"/>
                  <w14:checkedState w14:val="2612" w14:font="MS Gothic"/>
                  <w14:uncheckedState w14:val="2610" w14:font="MS Gothic"/>
                </w14:checkbox>
              </w:sdtPr>
              <w:sdtContent>
                <w:r w:rsidR="007C78B6">
                  <w:rPr>
                    <w:rFonts w:ascii="Segoe UI Symbol" w:eastAsia="MS Gothic" w:hAnsi="Segoe UI Symbol" w:cs="Segoe UI Symbol"/>
                    <w:lang w:val="en-GB"/>
                  </w:rPr>
                  <w:t>☐</w:t>
                </w:r>
              </w:sdtContent>
            </w:sdt>
            <w:r w:rsidR="007C78B6">
              <w:rPr>
                <w:rFonts w:ascii="Calibri" w:hAnsi="Calibri"/>
                <w:lang w:val="en-GB"/>
              </w:rP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7F2D6258" w14:textId="54BD5C69" w:rsidR="007C78B6" w:rsidRPr="00424D1F" w:rsidRDefault="00000000" w:rsidP="007C78B6">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822922185"/>
                <w14:checkbox>
                  <w14:checked w14:val="0"/>
                  <w14:checkedState w14:val="2612" w14:font="MS Gothic"/>
                  <w14:uncheckedState w14:val="2610" w14:font="MS Gothic"/>
                </w14:checkbox>
              </w:sdtPr>
              <w:sdtContent>
                <w:r w:rsidR="007C78B6">
                  <w:rPr>
                    <w:rFonts w:ascii="Segoe UI Symbol" w:eastAsia="Calibri" w:hAnsi="Segoe UI Symbol" w:cs="Segoe UI Symbol"/>
                    <w:b w:val="0"/>
                    <w:bCs w:val="0"/>
                    <w:sz w:val="22"/>
                    <w:szCs w:val="22"/>
                    <w:lang w:val="en-GB"/>
                  </w:rPr>
                  <w:t>☐</w:t>
                </w:r>
              </w:sdtContent>
            </w:sdt>
            <w:r w:rsidR="007C78B6">
              <w:rPr>
                <w:rFonts w:ascii="Calibri" w:eastAsia="Calibri" w:hAnsi="Calibri"/>
                <w:b w:val="0"/>
                <w:bCs w:val="0"/>
                <w:sz w:val="22"/>
                <w:szCs w:val="22"/>
                <w:lang w:val="en-GB"/>
              </w:rPr>
              <w:t xml:space="preserve"> NO</w:t>
            </w:r>
          </w:p>
        </w:tc>
      </w:tr>
      <w:tr w:rsidR="007C78B6" w:rsidRPr="007B6A52" w14:paraId="3211E81C"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E2B66C2" w14:textId="34DB106F" w:rsidR="007C78B6" w:rsidRDefault="007C78B6" w:rsidP="007C78B6">
            <w:pPr>
              <w:pStyle w:val="Naslov1"/>
              <w:rPr>
                <w:rFonts w:eastAsia="Calibri" w:cstheme="minorHAnsi"/>
                <w:b w:val="0"/>
                <w:bCs w:val="0"/>
              </w:rPr>
            </w:pPr>
            <w:r>
              <w:rPr>
                <w:rFonts w:cstheme="minorHAnsi"/>
                <w:lang w:val="en-GB"/>
              </w:rPr>
              <w:t>Point 1 of Section 9.1.4 of Instructions to tenderers for preparation of tender</w:t>
            </w:r>
          </w:p>
        </w:tc>
      </w:tr>
      <w:tr w:rsidR="007C78B6" w:rsidRPr="007B6A52" w14:paraId="6B9AD208" w14:textId="77777777" w:rsidTr="002422FE">
        <w:trPr>
          <w:trHeight w:val="1152"/>
        </w:trPr>
        <w:tc>
          <w:tcPr>
            <w:tcW w:w="12049" w:type="dxa"/>
            <w:tcBorders>
              <w:top w:val="single" w:sz="4" w:space="0" w:color="auto"/>
              <w:left w:val="single" w:sz="4" w:space="0" w:color="auto"/>
              <w:right w:val="single" w:sz="4" w:space="0" w:color="auto"/>
            </w:tcBorders>
            <w:vAlign w:val="center"/>
          </w:tcPr>
          <w:p w14:paraId="4D710215" w14:textId="3CFC12A7" w:rsidR="007C78B6" w:rsidRPr="00AC2DA3" w:rsidRDefault="007C78B6" w:rsidP="007C78B6">
            <w:pPr>
              <w:spacing w:after="120" w:line="260" w:lineRule="atLeast"/>
              <w:contextualSpacing/>
              <w:rPr>
                <w:rFonts w:ascii="Calibri" w:eastAsia="Calibri" w:hAnsi="Calibri" w:cs="Mongolian Baiti"/>
                <w:noProof/>
                <w:sz w:val="20"/>
              </w:rPr>
            </w:pPr>
            <w:r>
              <w:rPr>
                <w:rFonts w:ascii="Calibri" w:eastAsia="Calibri" w:hAnsi="Calibri" w:cs="Mongolian Baiti"/>
                <w:noProof/>
                <w:sz w:val="20"/>
                <w:lang w:val="en-GB"/>
              </w:rPr>
              <w:t xml:space="preserve">We declare that we have not been entered in the register of business entities referred to in Article 35 of the Integrity and Prevention of Corruption Act (Uradni list RS, Nos. </w:t>
            </w:r>
            <w:hyperlink r:id="rId11" w:tgtFrame="_blank" w:tooltip="Integrity and Prevention of Corruption Act (official consolidated version)" w:history="1">
              <w:r>
                <w:rPr>
                  <w:rFonts w:ascii="Calibri" w:eastAsia="Calibri" w:hAnsi="Calibri" w:cs="Mongolian Baiti"/>
                  <w:noProof/>
                  <w:sz w:val="20"/>
                  <w:lang w:val="en-GB"/>
                </w:rPr>
                <w:t>69/11</w:t>
              </w:r>
            </w:hyperlink>
            <w:r>
              <w:rPr>
                <w:rFonts w:ascii="Calibri" w:eastAsia="Calibri" w:hAnsi="Calibri" w:cs="Mongolian Baiti"/>
                <w:noProof/>
                <w:sz w:val="20"/>
                <w:lang w:val="en-GB"/>
              </w:rPr>
              <w:t xml:space="preserve"> [official consolidated version], </w:t>
            </w:r>
            <w:hyperlink r:id="rId12" w:tgtFrame="_blank" w:tooltip="Act Amending the Integrity and Prevention of Corruption Act" w:history="1">
              <w:r>
                <w:rPr>
                  <w:rFonts w:ascii="Calibri" w:eastAsia="Calibri" w:hAnsi="Calibri" w:cs="Mongolian Baiti"/>
                  <w:noProof/>
                  <w:sz w:val="20"/>
                  <w:lang w:val="en-GB"/>
                </w:rPr>
                <w:t>158/20</w:t>
              </w:r>
            </w:hyperlink>
            <w:r>
              <w:rPr>
                <w:rFonts w:ascii="Calibri" w:eastAsia="Calibri" w:hAnsi="Calibri" w:cs="Mongolian Baiti"/>
                <w:noProof/>
                <w:sz w:val="20"/>
                <w:lang w:val="en-GB"/>
              </w:rPr>
              <w:t xml:space="preserve">, </w:t>
            </w:r>
            <w:hyperlink r:id="rId13" w:tgtFrame="_blank" w:tooltip="Debureaucratisation Act" w:history="1">
              <w:r>
                <w:rPr>
                  <w:rFonts w:ascii="Calibri" w:eastAsia="Calibri" w:hAnsi="Calibri" w:cs="Mongolian Baiti"/>
                  <w:noProof/>
                  <w:sz w:val="20"/>
                  <w:lang w:val="en-GB"/>
                </w:rPr>
                <w:t>3/22</w:t>
              </w:r>
            </w:hyperlink>
            <w:r>
              <w:rPr>
                <w:rFonts w:ascii="Calibri" w:eastAsia="Calibri" w:hAnsi="Calibri" w:cs="Mongolian Baiti"/>
                <w:noProof/>
                <w:sz w:val="20"/>
                <w:lang w:val="en-GB"/>
              </w:rPr>
              <w:t xml:space="preserve"> [ZDeb] and </w:t>
            </w:r>
            <w:hyperlink r:id="rId14" w:tgtFrame="_blank" w:tooltip="Whistleblowers Protection Act" w:history="1">
              <w:r>
                <w:rPr>
                  <w:rFonts w:ascii="Calibri" w:eastAsia="Calibri" w:hAnsi="Calibri" w:cs="Mongolian Baiti"/>
                  <w:noProof/>
                  <w:sz w:val="20"/>
                  <w:lang w:val="en-GB"/>
                </w:rPr>
                <w:t>16/23</w:t>
              </w:r>
            </w:hyperlink>
            <w:r>
              <w:rPr>
                <w:rFonts w:ascii="Calibri" w:eastAsia="Calibri" w:hAnsi="Calibri" w:cs="Mongolian Baiti"/>
                <w:noProof/>
                <w:sz w:val="20"/>
                <w:lang w:val="en-GB"/>
              </w:rPr>
              <w:t xml:space="preserve"> [ZZPri]; hereinafter the ZIntPK), and have not been prohibited from transacting with the contracting authority on the basis of that article.</w:t>
            </w:r>
          </w:p>
        </w:tc>
        <w:tc>
          <w:tcPr>
            <w:tcW w:w="1200" w:type="dxa"/>
            <w:tcBorders>
              <w:top w:val="single" w:sz="4" w:space="0" w:color="auto"/>
              <w:left w:val="single" w:sz="4" w:space="0" w:color="auto"/>
              <w:right w:val="single" w:sz="4" w:space="0" w:color="auto"/>
            </w:tcBorders>
            <w:vAlign w:val="center"/>
          </w:tcPr>
          <w:p w14:paraId="1B709FAF" w14:textId="77777777" w:rsidR="007C78B6" w:rsidRPr="00424D1F" w:rsidRDefault="00000000" w:rsidP="007C78B6">
            <w:pPr>
              <w:spacing w:line="260" w:lineRule="atLeast"/>
              <w:contextualSpacing/>
              <w:jc w:val="center"/>
              <w:rPr>
                <w:rFonts w:eastAsia="Calibri" w:cstheme="minorHAnsi"/>
              </w:rPr>
            </w:pPr>
            <w:sdt>
              <w:sdtPr>
                <w:rPr>
                  <w:rFonts w:ascii="Segoe UI Symbol" w:eastAsia="Calibri" w:hAnsi="Segoe UI Symbol" w:cstheme="minorHAnsi"/>
                </w:rPr>
                <w:id w:val="504626208"/>
                <w14:checkbox>
                  <w14:checked w14:val="0"/>
                  <w14:checkedState w14:val="2612" w14:font="MS Gothic"/>
                  <w14:uncheckedState w14:val="2610" w14:font="MS Gothic"/>
                </w14:checkbox>
              </w:sdtPr>
              <w:sdtContent>
                <w:r w:rsidR="007C78B6">
                  <w:rPr>
                    <w:rFonts w:ascii="Segoe UI Symbol" w:eastAsia="MS Gothic" w:hAnsi="Segoe UI Symbol" w:cstheme="minorHAnsi"/>
                    <w:lang w:val="en-GB"/>
                  </w:rPr>
                  <w:t>☐</w:t>
                </w:r>
              </w:sdtContent>
            </w:sdt>
            <w:r w:rsidR="007C78B6">
              <w:rPr>
                <w:rFonts w:cstheme="minorHAnsi"/>
                <w:lang w:val="en-GB"/>
              </w:rPr>
              <w:t xml:space="preserve"> YES</w:t>
            </w:r>
          </w:p>
        </w:tc>
        <w:tc>
          <w:tcPr>
            <w:tcW w:w="1352" w:type="dxa"/>
            <w:gridSpan w:val="2"/>
            <w:tcBorders>
              <w:top w:val="single" w:sz="4" w:space="0" w:color="auto"/>
              <w:left w:val="single" w:sz="4" w:space="0" w:color="auto"/>
              <w:right w:val="single" w:sz="4" w:space="0" w:color="auto"/>
            </w:tcBorders>
            <w:vAlign w:val="center"/>
          </w:tcPr>
          <w:p w14:paraId="0B05765F" w14:textId="53D121C9" w:rsidR="007C78B6" w:rsidRPr="00424D1F" w:rsidRDefault="00000000" w:rsidP="007C78B6">
            <w:pPr>
              <w:pStyle w:val="Naslov1"/>
              <w:jc w:val="center"/>
              <w:rPr>
                <w:rFonts w:eastAsia="Calibri" w:cstheme="minorHAnsi"/>
                <w:b w:val="0"/>
                <w:bCs w:val="0"/>
                <w:sz w:val="22"/>
                <w:szCs w:val="22"/>
              </w:rPr>
            </w:pPr>
            <w:sdt>
              <w:sdtPr>
                <w:rPr>
                  <w:rFonts w:ascii="Segoe UI Symbol" w:eastAsia="Calibri" w:hAnsi="Segoe UI Symbol" w:cstheme="minorHAnsi"/>
                  <w:b w:val="0"/>
                  <w:bCs w:val="0"/>
                  <w:sz w:val="22"/>
                  <w:szCs w:val="22"/>
                </w:rPr>
                <w:id w:val="1863474998"/>
                <w14:checkbox>
                  <w14:checked w14:val="0"/>
                  <w14:checkedState w14:val="2612" w14:font="MS Gothic"/>
                  <w14:uncheckedState w14:val="2610" w14:font="MS Gothic"/>
                </w14:checkbox>
              </w:sdtPr>
              <w:sdtContent>
                <w:r w:rsidR="007C78B6">
                  <w:rPr>
                    <w:rFonts w:ascii="Segoe UI Symbol" w:eastAsia="MS Gothic" w:hAnsi="Segoe UI Symbol" w:cstheme="minorHAnsi"/>
                    <w:b w:val="0"/>
                    <w:bCs w:val="0"/>
                    <w:sz w:val="22"/>
                    <w:szCs w:val="22"/>
                    <w:lang w:val="en-GB"/>
                  </w:rPr>
                  <w:t>☐</w:t>
                </w:r>
              </w:sdtContent>
            </w:sdt>
            <w:r w:rsidR="007C78B6">
              <w:rPr>
                <w:rFonts w:cstheme="minorHAnsi"/>
                <w:b w:val="0"/>
                <w:bCs w:val="0"/>
                <w:sz w:val="22"/>
                <w:szCs w:val="22"/>
                <w:lang w:val="en-GB"/>
              </w:rPr>
              <w:t xml:space="preserve"> NO</w:t>
            </w:r>
          </w:p>
        </w:tc>
      </w:tr>
      <w:tr w:rsidR="007C78B6" w:rsidRPr="007B6A52" w14:paraId="63526571"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A71160" w14:textId="2412C50D" w:rsidR="007C78B6" w:rsidRDefault="007C78B6" w:rsidP="007C78B6">
            <w:pPr>
              <w:pStyle w:val="Naslov1"/>
              <w:rPr>
                <w:rFonts w:cstheme="minorHAnsi"/>
              </w:rPr>
            </w:pPr>
            <w:r>
              <w:rPr>
                <w:rFonts w:cstheme="minorHAnsi"/>
                <w:lang w:val="en-GB"/>
              </w:rPr>
              <w:t>Section 11.2.</w:t>
            </w:r>
            <w:r w:rsidR="00A66B78">
              <w:rPr>
                <w:rFonts w:cstheme="minorHAnsi"/>
                <w:lang w:val="en-GB"/>
              </w:rPr>
              <w:t>4</w:t>
            </w:r>
            <w:r>
              <w:rPr>
                <w:rFonts w:cstheme="minorHAnsi"/>
                <w:lang w:val="en-GB"/>
              </w:rPr>
              <w:t xml:space="preserve"> of Instructions to tenderers for preparation of tender</w:t>
            </w:r>
          </w:p>
        </w:tc>
      </w:tr>
      <w:tr w:rsidR="007C78B6" w:rsidRPr="007B6A52" w14:paraId="74067A79" w14:textId="77777777" w:rsidTr="002422FE">
        <w:trPr>
          <w:trHeight w:val="1134"/>
        </w:trPr>
        <w:tc>
          <w:tcPr>
            <w:tcW w:w="12049" w:type="dxa"/>
            <w:tcBorders>
              <w:top w:val="single" w:sz="4" w:space="0" w:color="auto"/>
              <w:left w:val="single" w:sz="4" w:space="0" w:color="auto"/>
              <w:bottom w:val="single" w:sz="4" w:space="0" w:color="auto"/>
              <w:right w:val="single" w:sz="4" w:space="0" w:color="auto"/>
            </w:tcBorders>
            <w:vAlign w:val="center"/>
          </w:tcPr>
          <w:p w14:paraId="0637C31C" w14:textId="4F06C37A" w:rsidR="007C78B6" w:rsidRPr="00A60D3B" w:rsidRDefault="007C78B6" w:rsidP="007C78B6">
            <w:pPr>
              <w:spacing w:before="60" w:after="60"/>
              <w:rPr>
                <w:rFonts w:ascii="Calibri" w:eastAsia="Calibri" w:hAnsi="Calibri" w:cs="Mongolian Baiti"/>
                <w:noProof/>
                <w:sz w:val="20"/>
              </w:rPr>
            </w:pPr>
            <w:r w:rsidRPr="00A60D3B">
              <w:rPr>
                <w:rFonts w:ascii="Calibri" w:hAnsi="Calibri"/>
                <w:noProof/>
                <w:sz w:val="20"/>
                <w:lang w:val="en-GB"/>
              </w:rPr>
              <w:lastRenderedPageBreak/>
              <w:t>If selected, within 30 days of receiving written notice from the contracting authority of the fulfilment of the condition precedent</w:t>
            </w:r>
            <w:bookmarkStart w:id="6" w:name="_Hlk45781593"/>
            <w:r w:rsidRPr="00A60D3B">
              <w:rPr>
                <w:rFonts w:ascii="Calibri" w:hAnsi="Calibri"/>
                <w:color w:val="0070C0"/>
                <w:sz w:val="20"/>
                <w:szCs w:val="20"/>
                <w:lang w:val="en-GB"/>
              </w:rPr>
              <w:t xml:space="preserve"> / the signing of the contract (*</w:t>
            </w:r>
            <w:r w:rsidRPr="00A60D3B">
              <w:rPr>
                <w:rFonts w:ascii="Calibri" w:hAnsi="Calibri"/>
                <w:i/>
                <w:iCs/>
                <w:color w:val="0070C0"/>
                <w:sz w:val="20"/>
                <w:szCs w:val="20"/>
                <w:lang w:val="en-GB"/>
              </w:rPr>
              <w:t>contracting authority’s note: the contracting authority will include the condition precedent in the contract, if the agreement on the co-financing of the operation has not been signed by the conclusion of the contract</w:t>
            </w:r>
            <w:r w:rsidRPr="00A60D3B">
              <w:rPr>
                <w:rFonts w:ascii="Calibri" w:hAnsi="Calibri"/>
                <w:color w:val="0070C0"/>
                <w:sz w:val="20"/>
                <w:szCs w:val="20"/>
                <w:lang w:val="en-GB"/>
              </w:rPr>
              <w:t xml:space="preserve">), we will submit a performance bond </w:t>
            </w:r>
            <w:bookmarkEnd w:id="6"/>
            <w:r w:rsidRPr="00A60D3B">
              <w:rPr>
                <w:rFonts w:ascii="Calibri" w:hAnsi="Calibri"/>
                <w:noProof/>
                <w:sz w:val="20"/>
                <w:lang w:val="en-GB"/>
              </w:rPr>
              <w:t xml:space="preserve"> (bank guarantee or suretyship insurance) in the amount of 10% of the total contract value (in euros including VAT). The performance bond will be unconditional and payable at first demand, and will be valid for at least </w:t>
            </w:r>
            <w:bookmarkStart w:id="7" w:name="_Hlk145421402"/>
            <w:r w:rsidRPr="00A60D3B">
              <w:rPr>
                <w:rFonts w:ascii="Calibri" w:hAnsi="Calibri"/>
                <w:noProof/>
                <w:sz w:val="20"/>
                <w:lang w:val="en-GB"/>
              </w:rPr>
              <w:t>30 days</w:t>
            </w:r>
            <w:bookmarkStart w:id="8" w:name="_Hlk172720147"/>
            <w:r w:rsidRPr="00A60D3B">
              <w:rPr>
                <w:rFonts w:ascii="Calibri" w:hAnsi="Calibri"/>
                <w:noProof/>
                <w:sz w:val="20"/>
                <w:lang w:val="en-GB"/>
              </w:rPr>
              <w:t xml:space="preserve"> after the supply and the signing of the handover record.</w:t>
            </w:r>
            <w:bookmarkEnd w:id="7"/>
            <w:bookmarkEnd w:id="8"/>
          </w:p>
        </w:tc>
        <w:tc>
          <w:tcPr>
            <w:tcW w:w="1276" w:type="dxa"/>
            <w:gridSpan w:val="2"/>
            <w:tcBorders>
              <w:left w:val="single" w:sz="4" w:space="0" w:color="auto"/>
              <w:right w:val="single" w:sz="4" w:space="0" w:color="auto"/>
            </w:tcBorders>
            <w:vAlign w:val="center"/>
          </w:tcPr>
          <w:p w14:paraId="2444B0A9" w14:textId="33D2AC01" w:rsidR="007C78B6" w:rsidRPr="00424D1F" w:rsidRDefault="00000000" w:rsidP="007C78B6">
            <w:pPr>
              <w:jc w:val="center"/>
              <w:rPr>
                <w:rFonts w:eastAsia="Calibri" w:cstheme="minorHAnsi"/>
              </w:rPr>
            </w:pPr>
            <w:sdt>
              <w:sdtPr>
                <w:rPr>
                  <w:rFonts w:ascii="Segoe UI Symbol" w:eastAsia="Calibri" w:hAnsi="Segoe UI Symbol" w:cstheme="minorHAnsi"/>
                </w:rPr>
                <w:id w:val="535160702"/>
                <w14:checkbox>
                  <w14:checked w14:val="0"/>
                  <w14:checkedState w14:val="2612" w14:font="MS Gothic"/>
                  <w14:uncheckedState w14:val="2610" w14:font="MS Gothic"/>
                </w14:checkbox>
              </w:sdtPr>
              <w:sdtContent>
                <w:r w:rsidR="007C78B6">
                  <w:rPr>
                    <w:rFonts w:ascii="Segoe UI Symbol" w:eastAsia="MS Gothic" w:hAnsi="Segoe UI Symbol" w:cstheme="minorHAnsi"/>
                    <w:lang w:val="en-GB"/>
                  </w:rPr>
                  <w:t>☐</w:t>
                </w:r>
              </w:sdtContent>
            </w:sdt>
            <w:r w:rsidR="007C78B6">
              <w:rPr>
                <w:rFonts w:cstheme="minorHAnsi"/>
                <w:lang w:val="en-GB"/>
              </w:rPr>
              <w:t xml:space="preserve"> YES</w:t>
            </w:r>
          </w:p>
        </w:tc>
        <w:tc>
          <w:tcPr>
            <w:tcW w:w="1276" w:type="dxa"/>
            <w:tcBorders>
              <w:left w:val="single" w:sz="4" w:space="0" w:color="auto"/>
              <w:right w:val="single" w:sz="4" w:space="0" w:color="auto"/>
            </w:tcBorders>
            <w:vAlign w:val="center"/>
          </w:tcPr>
          <w:p w14:paraId="7A3A12AA" w14:textId="1B1501CD" w:rsidR="007C78B6" w:rsidRPr="00424D1F" w:rsidRDefault="00000000" w:rsidP="007C78B6">
            <w:pPr>
              <w:jc w:val="center"/>
              <w:rPr>
                <w:rFonts w:eastAsia="Calibri" w:cstheme="minorHAnsi"/>
              </w:rPr>
            </w:pPr>
            <w:sdt>
              <w:sdtPr>
                <w:rPr>
                  <w:rFonts w:ascii="Segoe UI Symbol" w:eastAsia="Calibri" w:hAnsi="Segoe UI Symbol" w:cstheme="minorHAnsi"/>
                </w:rPr>
                <w:id w:val="1258330170"/>
                <w14:checkbox>
                  <w14:checked w14:val="0"/>
                  <w14:checkedState w14:val="2612" w14:font="MS Gothic"/>
                  <w14:uncheckedState w14:val="2610" w14:font="MS Gothic"/>
                </w14:checkbox>
              </w:sdtPr>
              <w:sdtContent>
                <w:r w:rsidR="007C78B6">
                  <w:rPr>
                    <w:rFonts w:ascii="Segoe UI Symbol" w:eastAsia="Calibri" w:hAnsi="Segoe UI Symbol" w:cstheme="minorHAnsi"/>
                    <w:lang w:val="en-GB"/>
                  </w:rPr>
                  <w:t>☐</w:t>
                </w:r>
              </w:sdtContent>
            </w:sdt>
            <w:r w:rsidR="007C78B6">
              <w:rPr>
                <w:rFonts w:eastAsia="Calibri" w:cstheme="minorHAnsi"/>
                <w:lang w:val="en-GB"/>
              </w:rPr>
              <w:t xml:space="preserve"> NO</w:t>
            </w:r>
          </w:p>
        </w:tc>
      </w:tr>
      <w:tr w:rsidR="007C78B6" w:rsidRPr="007B6A52" w14:paraId="3DAD4E02" w14:textId="77777777" w:rsidTr="001236EB">
        <w:trPr>
          <w:trHeight w:val="91"/>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AF46AAD" w14:textId="48185017" w:rsidR="007C78B6" w:rsidRPr="00A60D3B" w:rsidRDefault="007C78B6" w:rsidP="007C78B6">
            <w:pPr>
              <w:pStyle w:val="Naslov1"/>
              <w:rPr>
                <w:rFonts w:cstheme="minorHAnsi"/>
              </w:rPr>
            </w:pPr>
            <w:r w:rsidRPr="00A60D3B">
              <w:rPr>
                <w:rFonts w:cstheme="minorHAnsi"/>
                <w:lang w:val="en-GB"/>
              </w:rPr>
              <w:t>Section 11.2.</w:t>
            </w:r>
            <w:r w:rsidR="00A66B78">
              <w:rPr>
                <w:rFonts w:cstheme="minorHAnsi"/>
                <w:lang w:val="en-GB"/>
              </w:rPr>
              <w:t>5</w:t>
            </w:r>
            <w:r w:rsidRPr="00A60D3B">
              <w:rPr>
                <w:rFonts w:cstheme="minorHAnsi"/>
                <w:lang w:val="en-GB"/>
              </w:rPr>
              <w:t xml:space="preserve"> of Instructions to tenderers for preparation of tender</w:t>
            </w:r>
          </w:p>
        </w:tc>
      </w:tr>
      <w:tr w:rsidR="007C78B6" w:rsidRPr="007B6A52" w14:paraId="356439F9" w14:textId="77777777" w:rsidTr="002422FE">
        <w:trPr>
          <w:trHeight w:val="1253"/>
        </w:trPr>
        <w:tc>
          <w:tcPr>
            <w:tcW w:w="12049" w:type="dxa"/>
            <w:tcBorders>
              <w:top w:val="single" w:sz="4" w:space="0" w:color="auto"/>
              <w:left w:val="single" w:sz="4" w:space="0" w:color="auto"/>
              <w:bottom w:val="single" w:sz="4" w:space="0" w:color="auto"/>
              <w:right w:val="single" w:sz="4" w:space="0" w:color="auto"/>
            </w:tcBorders>
            <w:vAlign w:val="center"/>
          </w:tcPr>
          <w:p w14:paraId="7E3FD210" w14:textId="696E0BDB" w:rsidR="007C78B6" w:rsidRPr="00A60D3B" w:rsidRDefault="007C78B6" w:rsidP="007C78B6">
            <w:pPr>
              <w:spacing w:before="60" w:after="60"/>
              <w:rPr>
                <w:rFonts w:ascii="Calibri" w:eastAsia="Calibri" w:hAnsi="Calibri" w:cs="Mongolian Baiti"/>
                <w:noProof/>
                <w:sz w:val="20"/>
              </w:rPr>
            </w:pPr>
            <w:r w:rsidRPr="00A60D3B">
              <w:rPr>
                <w:rFonts w:ascii="Calibri" w:hAnsi="Calibri"/>
                <w:noProof/>
                <w:sz w:val="20"/>
                <w:lang w:val="en-GB"/>
              </w:rPr>
              <w:t xml:space="preserve">If selected, within 15 days of the supply and the signing of the handover record, we will submit a warranty bond (bank guarantee or suretyship insurance) in the amount of 5% of the total contract value (in euros including VAT). The warranty bond will be unconditional and payable at first demand.  The expiry date of the warranty bond will be 30 days after the end of the general warranty period cited in the technical specifications. </w:t>
            </w:r>
          </w:p>
        </w:tc>
        <w:tc>
          <w:tcPr>
            <w:tcW w:w="1276" w:type="dxa"/>
            <w:gridSpan w:val="2"/>
            <w:tcBorders>
              <w:left w:val="single" w:sz="4" w:space="0" w:color="auto"/>
              <w:right w:val="single" w:sz="4" w:space="0" w:color="auto"/>
            </w:tcBorders>
            <w:vAlign w:val="center"/>
          </w:tcPr>
          <w:p w14:paraId="716A9CE8" w14:textId="28926749" w:rsidR="007C78B6" w:rsidRPr="00424D1F" w:rsidRDefault="00000000" w:rsidP="007C78B6">
            <w:pPr>
              <w:jc w:val="center"/>
              <w:rPr>
                <w:rFonts w:eastAsia="Calibri" w:cstheme="minorHAnsi"/>
              </w:rPr>
            </w:pPr>
            <w:sdt>
              <w:sdtPr>
                <w:rPr>
                  <w:rFonts w:ascii="Segoe UI Symbol" w:eastAsia="Calibri" w:hAnsi="Segoe UI Symbol" w:cstheme="minorHAnsi"/>
                </w:rPr>
                <w:id w:val="951825768"/>
                <w14:checkbox>
                  <w14:checked w14:val="0"/>
                  <w14:checkedState w14:val="2612" w14:font="MS Gothic"/>
                  <w14:uncheckedState w14:val="2610" w14:font="MS Gothic"/>
                </w14:checkbox>
              </w:sdtPr>
              <w:sdtContent>
                <w:r w:rsidR="007C78B6">
                  <w:rPr>
                    <w:rFonts w:ascii="Segoe UI Symbol" w:eastAsia="MS Gothic" w:hAnsi="Segoe UI Symbol" w:cstheme="minorHAnsi"/>
                    <w:lang w:val="en-GB"/>
                  </w:rPr>
                  <w:t>☐</w:t>
                </w:r>
              </w:sdtContent>
            </w:sdt>
            <w:r w:rsidR="007C78B6">
              <w:rPr>
                <w:rFonts w:cstheme="minorHAnsi"/>
                <w:lang w:val="en-GB"/>
              </w:rPr>
              <w:t xml:space="preserve"> YES</w:t>
            </w:r>
          </w:p>
        </w:tc>
        <w:tc>
          <w:tcPr>
            <w:tcW w:w="1276" w:type="dxa"/>
            <w:tcBorders>
              <w:left w:val="single" w:sz="4" w:space="0" w:color="auto"/>
              <w:right w:val="single" w:sz="4" w:space="0" w:color="auto"/>
            </w:tcBorders>
            <w:vAlign w:val="center"/>
          </w:tcPr>
          <w:p w14:paraId="22125C1B" w14:textId="0FE98028" w:rsidR="007C78B6" w:rsidRPr="00424D1F" w:rsidRDefault="00000000" w:rsidP="007C78B6">
            <w:pPr>
              <w:jc w:val="center"/>
              <w:rPr>
                <w:rFonts w:eastAsia="Calibri" w:cstheme="minorHAnsi"/>
              </w:rPr>
            </w:pPr>
            <w:sdt>
              <w:sdtPr>
                <w:rPr>
                  <w:rFonts w:ascii="Segoe UI Symbol" w:eastAsia="Calibri" w:hAnsi="Segoe UI Symbol" w:cstheme="minorHAnsi"/>
                </w:rPr>
                <w:id w:val="1753779113"/>
                <w14:checkbox>
                  <w14:checked w14:val="0"/>
                  <w14:checkedState w14:val="2612" w14:font="MS Gothic"/>
                  <w14:uncheckedState w14:val="2610" w14:font="MS Gothic"/>
                </w14:checkbox>
              </w:sdtPr>
              <w:sdtContent>
                <w:r w:rsidR="007C78B6">
                  <w:rPr>
                    <w:rFonts w:ascii="Segoe UI Symbol" w:eastAsia="Calibri" w:hAnsi="Segoe UI Symbol" w:cstheme="minorHAnsi"/>
                    <w:lang w:val="en-GB"/>
                  </w:rPr>
                  <w:t>☐</w:t>
                </w:r>
              </w:sdtContent>
            </w:sdt>
            <w:r w:rsidR="007C78B6">
              <w:rPr>
                <w:rFonts w:eastAsia="Calibri" w:cstheme="minorHAnsi"/>
                <w:lang w:val="en-GB"/>
              </w:rPr>
              <w:t xml:space="preserve"> NO</w:t>
            </w:r>
          </w:p>
        </w:tc>
      </w:tr>
      <w:tr w:rsidR="007C78B6" w:rsidRPr="0018751C" w14:paraId="18C70C55" w14:textId="77777777" w:rsidTr="001236EB">
        <w:trPr>
          <w:trHeight w:val="646"/>
        </w:trPr>
        <w:tc>
          <w:tcPr>
            <w:tcW w:w="14601" w:type="dxa"/>
            <w:gridSpan w:val="4"/>
            <w:shd w:val="clear" w:color="auto" w:fill="9CC2E5" w:themeFill="accent1" w:themeFillTint="99"/>
          </w:tcPr>
          <w:p w14:paraId="041E4844" w14:textId="0FED81C1" w:rsidR="007C78B6" w:rsidRPr="00477299" w:rsidRDefault="007C78B6" w:rsidP="007C78B6">
            <w:pPr>
              <w:pStyle w:val="Naslov1"/>
              <w:rPr>
                <w:rFonts w:eastAsia="Calibri" w:cstheme="minorHAnsi"/>
              </w:rPr>
            </w:pPr>
            <w:r>
              <w:rPr>
                <w:rFonts w:cstheme="minorHAnsi"/>
                <w:lang w:val="en-GB"/>
              </w:rPr>
              <w:t>Section 11.3.3 of Instructions to tenderers for preparation of tender</w:t>
            </w:r>
          </w:p>
        </w:tc>
      </w:tr>
      <w:tr w:rsidR="007C78B6" w:rsidRPr="0018751C" w14:paraId="5A25B906" w14:textId="72659B06" w:rsidTr="00C37BBF">
        <w:trPr>
          <w:trHeight w:val="884"/>
        </w:trPr>
        <w:tc>
          <w:tcPr>
            <w:tcW w:w="12049" w:type="dxa"/>
            <w:shd w:val="clear" w:color="auto" w:fill="FFFFFF" w:themeFill="background1"/>
          </w:tcPr>
          <w:p w14:paraId="482310B0" w14:textId="3574E4DA" w:rsidR="007C78B6" w:rsidRPr="00427178" w:rsidRDefault="007C78B6" w:rsidP="007C78B6">
            <w:pPr>
              <w:spacing w:line="259" w:lineRule="auto"/>
              <w:contextualSpacing/>
              <w:rPr>
                <w:rFonts w:eastAsia="Times New Roman" w:cstheme="minorHAnsi"/>
                <w:i/>
                <w:iCs/>
                <w:color w:val="0070C0"/>
                <w:sz w:val="20"/>
                <w:szCs w:val="20"/>
              </w:rPr>
            </w:pPr>
            <w:r>
              <w:rPr>
                <w:rFonts w:eastAsia="Times New Roman" w:cstheme="minorHAnsi"/>
                <w:i/>
                <w:iCs/>
                <w:color w:val="0070C0"/>
                <w:sz w:val="20"/>
                <w:szCs w:val="20"/>
                <w:lang w:val="en-GB"/>
              </w:rPr>
              <w:t xml:space="preserve">Contracting authority’s note: *The tenderer completes the information for Section 11.3.3 </w:t>
            </w:r>
            <w:r>
              <w:rPr>
                <w:rFonts w:eastAsia="Times New Roman" w:cstheme="minorHAnsi"/>
                <w:b/>
                <w:bCs/>
                <w:i/>
                <w:iCs/>
                <w:color w:val="0070C0"/>
                <w:sz w:val="20"/>
                <w:szCs w:val="20"/>
                <w:lang w:val="en-GB"/>
              </w:rPr>
              <w:t>solely</w:t>
            </w:r>
            <w:r>
              <w:rPr>
                <w:rFonts w:eastAsia="Times New Roman" w:cstheme="minorHAnsi"/>
                <w:i/>
                <w:iCs/>
                <w:color w:val="0070C0"/>
                <w:sz w:val="20"/>
                <w:szCs w:val="20"/>
                <w:lang w:val="en-GB"/>
              </w:rPr>
              <w:t xml:space="preserve"> if it will work with subcontractors in the performance of the public supply contract.</w:t>
            </w:r>
          </w:p>
          <w:p w14:paraId="5D411741" w14:textId="77777777" w:rsidR="007C78B6" w:rsidRPr="00CC4FF7" w:rsidRDefault="007C78B6" w:rsidP="007C78B6">
            <w:pPr>
              <w:spacing w:before="120" w:line="259" w:lineRule="auto"/>
              <w:contextualSpacing/>
              <w:rPr>
                <w:rFonts w:eastAsia="Times New Roman" w:cstheme="minorHAnsi"/>
                <w:sz w:val="12"/>
                <w:szCs w:val="12"/>
              </w:rPr>
            </w:pPr>
          </w:p>
          <w:p w14:paraId="0642BFCA" w14:textId="0931F999" w:rsidR="007C78B6" w:rsidRPr="00477299" w:rsidRDefault="007C78B6" w:rsidP="007C78B6">
            <w:pPr>
              <w:spacing w:before="120" w:line="259" w:lineRule="auto"/>
              <w:contextualSpacing/>
              <w:rPr>
                <w:rFonts w:eastAsia="Times New Roman" w:cstheme="minorHAnsi"/>
                <w:sz w:val="20"/>
                <w:szCs w:val="20"/>
              </w:rPr>
            </w:pPr>
            <w:r>
              <w:rPr>
                <w:rFonts w:eastAsia="Times New Roman" w:cstheme="minorHAnsi"/>
                <w:sz w:val="20"/>
                <w:szCs w:val="20"/>
                <w:lang w:val="en-GB"/>
              </w:rPr>
              <w:t xml:space="preserve">If you specify YES, complete the table by citing all the subcontractors with whom you will work in the performance of the public supply contract, and each part of the public supply contract that you intend to outsource to a subcontractor. </w:t>
            </w:r>
          </w:p>
        </w:tc>
        <w:tc>
          <w:tcPr>
            <w:tcW w:w="1276" w:type="dxa"/>
            <w:gridSpan w:val="2"/>
            <w:shd w:val="clear" w:color="auto" w:fill="FFFFFF" w:themeFill="background1"/>
          </w:tcPr>
          <w:p w14:paraId="5BF96A00" w14:textId="7F7C8D93" w:rsidR="007C78B6" w:rsidRPr="00424D1F" w:rsidRDefault="007C78B6" w:rsidP="007C78B6">
            <w:pPr>
              <w:spacing w:before="120"/>
              <w:jc w:val="center"/>
              <w:rPr>
                <w:rFonts w:eastAsia="Times New Roman" w:cstheme="minorHAnsi"/>
                <w:i/>
                <w:iCs/>
              </w:rPr>
            </w:pPr>
            <w:r>
              <w:rPr>
                <w:rFonts w:ascii="Segoe UI Symbol" w:eastAsia="Calibri" w:hAnsi="Segoe UI Symbol"/>
                <w:lang w:val="en-GB"/>
              </w:rPr>
              <w:t>☐</w:t>
            </w:r>
            <w:r>
              <w:rPr>
                <w:rFonts w:eastAsia="Calibri"/>
                <w:lang w:val="en-GB"/>
              </w:rPr>
              <w:t xml:space="preserve"> YES</w:t>
            </w:r>
          </w:p>
        </w:tc>
        <w:tc>
          <w:tcPr>
            <w:tcW w:w="1276" w:type="dxa"/>
            <w:shd w:val="clear" w:color="auto" w:fill="FFFFFF" w:themeFill="background1"/>
          </w:tcPr>
          <w:p w14:paraId="3EF92ABE" w14:textId="68504BEB" w:rsidR="007C78B6" w:rsidRPr="00424D1F" w:rsidRDefault="007C78B6" w:rsidP="007C78B6">
            <w:pPr>
              <w:spacing w:before="120"/>
              <w:jc w:val="center"/>
              <w:rPr>
                <w:rFonts w:eastAsia="Times New Roman" w:cstheme="minorHAnsi"/>
                <w:i/>
                <w:iCs/>
              </w:rPr>
            </w:pPr>
            <w:r>
              <w:rPr>
                <w:rFonts w:ascii="Segoe UI Symbol" w:eastAsia="Calibri" w:hAnsi="Segoe UI Symbol"/>
                <w:lang w:val="en-GB"/>
              </w:rPr>
              <w:t>☐</w:t>
            </w:r>
            <w:r>
              <w:rPr>
                <w:rFonts w:eastAsia="Calibri"/>
                <w:lang w:val="en-GB"/>
              </w:rPr>
              <w:t xml:space="preserve"> NO</w:t>
            </w:r>
          </w:p>
        </w:tc>
      </w:tr>
      <w:tr w:rsidR="007C78B6" w:rsidRPr="0018751C" w14:paraId="6960B0C8" w14:textId="77777777" w:rsidTr="004766AC">
        <w:trPr>
          <w:trHeight w:val="3579"/>
        </w:trPr>
        <w:tc>
          <w:tcPr>
            <w:tcW w:w="14601" w:type="dxa"/>
            <w:gridSpan w:val="4"/>
            <w:shd w:val="clear" w:color="auto" w:fill="FFFFFF" w:themeFill="background1"/>
          </w:tcPr>
          <w:p w14:paraId="2C52FC2C" w14:textId="77777777" w:rsidR="007C78B6" w:rsidRDefault="007C78B6" w:rsidP="007C78B6">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14201" w:type="dxa"/>
              <w:tblLayout w:type="fixed"/>
              <w:tblLook w:val="04A0" w:firstRow="1" w:lastRow="0" w:firstColumn="1" w:lastColumn="0" w:noHBand="0" w:noVBand="1"/>
            </w:tblPr>
            <w:tblGrid>
              <w:gridCol w:w="4957"/>
              <w:gridCol w:w="3402"/>
              <w:gridCol w:w="3260"/>
              <w:gridCol w:w="2582"/>
            </w:tblGrid>
            <w:tr w:rsidR="007C78B6" w:rsidRPr="00DF49E0" w14:paraId="505E1B16" w14:textId="77777777" w:rsidTr="004766AC">
              <w:trPr>
                <w:trHeight w:val="699"/>
              </w:trPr>
              <w:tc>
                <w:tcPr>
                  <w:tcW w:w="4957" w:type="dxa"/>
                </w:tcPr>
                <w:p w14:paraId="09780FB7" w14:textId="2E0E75DD" w:rsidR="007C78B6" w:rsidRPr="00DF49E0" w:rsidRDefault="007C78B6" w:rsidP="007C78B6">
                  <w:pPr>
                    <w:pStyle w:val="Odstavekseznama"/>
                    <w:spacing w:after="120"/>
                    <w:ind w:left="0"/>
                    <w:jc w:val="center"/>
                    <w:rPr>
                      <w:rFonts w:eastAsia="Times New Roman" w:cstheme="minorHAnsi"/>
                      <w:b/>
                      <w:bCs/>
                      <w:sz w:val="20"/>
                      <w:szCs w:val="20"/>
                    </w:rPr>
                  </w:pPr>
                  <w:r>
                    <w:rPr>
                      <w:rFonts w:eastAsia="Times New Roman" w:cstheme="minorHAnsi"/>
                      <w:b/>
                      <w:bCs/>
                      <w:sz w:val="20"/>
                      <w:szCs w:val="20"/>
                      <w:lang w:val="en-GB"/>
                    </w:rPr>
                    <w:t>Name and address of subcontractor</w:t>
                  </w:r>
                </w:p>
              </w:tc>
              <w:tc>
                <w:tcPr>
                  <w:tcW w:w="3402" w:type="dxa"/>
                </w:tcPr>
                <w:p w14:paraId="5DFF9786" w14:textId="77777777" w:rsidR="007C78B6" w:rsidRPr="00DF49E0" w:rsidRDefault="007C78B6" w:rsidP="007C78B6">
                  <w:pPr>
                    <w:pStyle w:val="Odstavekseznama"/>
                    <w:spacing w:after="120"/>
                    <w:ind w:left="0"/>
                    <w:jc w:val="center"/>
                    <w:rPr>
                      <w:rFonts w:eastAsia="Times New Roman" w:cstheme="minorHAnsi"/>
                      <w:b/>
                      <w:bCs/>
                      <w:sz w:val="20"/>
                      <w:szCs w:val="20"/>
                    </w:rPr>
                  </w:pPr>
                  <w:r>
                    <w:rPr>
                      <w:rFonts w:eastAsia="Times New Roman" w:cstheme="minorHAnsi"/>
                      <w:b/>
                      <w:bCs/>
                      <w:sz w:val="20"/>
                      <w:szCs w:val="20"/>
                      <w:lang w:val="en-GB"/>
                    </w:rPr>
                    <w:t>Contact details and the statutory representatives of proposed subcontractors</w:t>
                  </w:r>
                </w:p>
                <w:p w14:paraId="3164EACA" w14:textId="77777777" w:rsidR="007C78B6" w:rsidRPr="00DF49E0" w:rsidRDefault="007C78B6" w:rsidP="007C78B6">
                  <w:pPr>
                    <w:pStyle w:val="Odstavekseznama"/>
                    <w:spacing w:after="120"/>
                    <w:ind w:left="0"/>
                    <w:jc w:val="center"/>
                    <w:rPr>
                      <w:rFonts w:eastAsia="Times New Roman" w:cstheme="minorHAnsi"/>
                      <w:b/>
                      <w:bCs/>
                      <w:sz w:val="20"/>
                      <w:szCs w:val="20"/>
                    </w:rPr>
                  </w:pPr>
                </w:p>
              </w:tc>
              <w:tc>
                <w:tcPr>
                  <w:tcW w:w="3260" w:type="dxa"/>
                </w:tcPr>
                <w:p w14:paraId="3C189EC1" w14:textId="268D2662" w:rsidR="007C78B6" w:rsidRPr="00DF49E0" w:rsidRDefault="007C78B6" w:rsidP="007C78B6">
                  <w:pPr>
                    <w:pStyle w:val="Odstavekseznama"/>
                    <w:spacing w:after="120"/>
                    <w:ind w:left="0"/>
                    <w:jc w:val="center"/>
                    <w:rPr>
                      <w:rFonts w:eastAsia="Times New Roman" w:cstheme="minorHAnsi"/>
                      <w:b/>
                      <w:bCs/>
                      <w:sz w:val="20"/>
                      <w:szCs w:val="20"/>
                    </w:rPr>
                  </w:pPr>
                  <w:r>
                    <w:rPr>
                      <w:rFonts w:eastAsia="Times New Roman" w:cstheme="minorHAnsi"/>
                      <w:b/>
                      <w:bCs/>
                      <w:sz w:val="20"/>
                      <w:szCs w:val="20"/>
                      <w:lang w:val="en-GB"/>
                    </w:rPr>
                    <w:t xml:space="preserve">Type of works / services to be provided by subcontractor </w:t>
                  </w:r>
                </w:p>
              </w:tc>
              <w:tc>
                <w:tcPr>
                  <w:tcW w:w="2582" w:type="dxa"/>
                </w:tcPr>
                <w:p w14:paraId="6E1E36D5" w14:textId="77777777" w:rsidR="007C78B6" w:rsidRPr="00DF49E0" w:rsidRDefault="007C78B6" w:rsidP="007C78B6">
                  <w:pPr>
                    <w:pStyle w:val="Odstavekseznama"/>
                    <w:spacing w:after="120"/>
                    <w:ind w:left="0"/>
                    <w:jc w:val="center"/>
                    <w:rPr>
                      <w:rFonts w:eastAsia="Times New Roman" w:cstheme="minorHAnsi"/>
                      <w:b/>
                      <w:bCs/>
                      <w:sz w:val="20"/>
                      <w:szCs w:val="20"/>
                    </w:rPr>
                  </w:pPr>
                  <w:r>
                    <w:rPr>
                      <w:rFonts w:eastAsia="Times New Roman" w:cstheme="minorHAnsi"/>
                      <w:b/>
                      <w:bCs/>
                      <w:sz w:val="20"/>
                      <w:szCs w:val="20"/>
                      <w:lang w:val="en-GB"/>
                    </w:rPr>
                    <w:t>Value of works or services</w:t>
                  </w:r>
                </w:p>
                <w:p w14:paraId="401A69EA" w14:textId="182A6B63" w:rsidR="007C78B6" w:rsidRPr="00DF49E0" w:rsidRDefault="007C78B6" w:rsidP="007C78B6">
                  <w:pPr>
                    <w:pStyle w:val="Odstavekseznama"/>
                    <w:spacing w:after="120"/>
                    <w:ind w:left="0"/>
                    <w:jc w:val="center"/>
                    <w:rPr>
                      <w:rFonts w:ascii="Segoe UI" w:hAnsi="Segoe UI" w:cs="Segoe UI"/>
                      <w:b/>
                      <w:bCs/>
                      <w:sz w:val="18"/>
                      <w:szCs w:val="18"/>
                    </w:rPr>
                  </w:pPr>
                  <w:r>
                    <w:rPr>
                      <w:rFonts w:eastAsia="Times New Roman" w:cstheme="minorHAnsi"/>
                      <w:b/>
                      <w:bCs/>
                      <w:sz w:val="20"/>
                      <w:szCs w:val="20"/>
                      <w:lang w:val="en-GB"/>
                    </w:rPr>
                    <w:t>(EUR, excluding VAT)</w:t>
                  </w:r>
                </w:p>
              </w:tc>
            </w:tr>
            <w:tr w:rsidR="007C78B6" w:rsidRPr="00DF49E0" w14:paraId="37C87B9B" w14:textId="77777777" w:rsidTr="004A5188">
              <w:trPr>
                <w:trHeight w:val="155"/>
              </w:trPr>
              <w:tc>
                <w:tcPr>
                  <w:tcW w:w="4957" w:type="dxa"/>
                </w:tcPr>
                <w:p w14:paraId="4541F61B" w14:textId="77777777" w:rsidR="007C78B6" w:rsidRPr="00DF49E0" w:rsidRDefault="007C78B6" w:rsidP="007C78B6">
                  <w:pPr>
                    <w:pStyle w:val="Odstavekseznama"/>
                    <w:spacing w:after="120"/>
                    <w:ind w:left="0"/>
                    <w:rPr>
                      <w:rFonts w:eastAsia="Times New Roman" w:cstheme="minorHAnsi"/>
                      <w:sz w:val="20"/>
                      <w:szCs w:val="20"/>
                    </w:rPr>
                  </w:pPr>
                </w:p>
              </w:tc>
              <w:tc>
                <w:tcPr>
                  <w:tcW w:w="3402" w:type="dxa"/>
                </w:tcPr>
                <w:p w14:paraId="0E8B3EDB" w14:textId="77777777" w:rsidR="007C78B6" w:rsidRPr="00DF49E0" w:rsidRDefault="007C78B6" w:rsidP="007C78B6">
                  <w:pPr>
                    <w:pStyle w:val="Odstavekseznama"/>
                    <w:spacing w:after="120"/>
                    <w:ind w:left="0"/>
                    <w:rPr>
                      <w:rFonts w:eastAsia="Times New Roman" w:cstheme="minorHAnsi"/>
                      <w:sz w:val="20"/>
                      <w:szCs w:val="20"/>
                    </w:rPr>
                  </w:pPr>
                </w:p>
              </w:tc>
              <w:tc>
                <w:tcPr>
                  <w:tcW w:w="3260" w:type="dxa"/>
                </w:tcPr>
                <w:p w14:paraId="0EF71142" w14:textId="77777777" w:rsidR="007C78B6" w:rsidRPr="00DF49E0" w:rsidRDefault="007C78B6" w:rsidP="007C78B6">
                  <w:pPr>
                    <w:pStyle w:val="Odstavekseznama"/>
                    <w:spacing w:after="120"/>
                    <w:ind w:left="0"/>
                    <w:rPr>
                      <w:rFonts w:eastAsia="Times New Roman" w:cstheme="minorHAnsi"/>
                      <w:sz w:val="20"/>
                      <w:szCs w:val="20"/>
                    </w:rPr>
                  </w:pPr>
                </w:p>
              </w:tc>
              <w:tc>
                <w:tcPr>
                  <w:tcW w:w="2582" w:type="dxa"/>
                </w:tcPr>
                <w:p w14:paraId="227D30DE" w14:textId="77777777" w:rsidR="007C78B6" w:rsidRPr="00DF49E0" w:rsidRDefault="007C78B6" w:rsidP="007C78B6">
                  <w:pPr>
                    <w:pStyle w:val="Odstavekseznama"/>
                    <w:spacing w:after="120"/>
                    <w:ind w:left="0"/>
                    <w:rPr>
                      <w:rFonts w:eastAsia="Times New Roman" w:cstheme="minorHAnsi"/>
                      <w:sz w:val="20"/>
                      <w:szCs w:val="20"/>
                    </w:rPr>
                  </w:pPr>
                </w:p>
              </w:tc>
            </w:tr>
            <w:tr w:rsidR="007C78B6" w:rsidRPr="00DF49E0" w14:paraId="0CB25B88" w14:textId="77777777" w:rsidTr="004A5188">
              <w:trPr>
                <w:trHeight w:val="198"/>
              </w:trPr>
              <w:tc>
                <w:tcPr>
                  <w:tcW w:w="4957" w:type="dxa"/>
                </w:tcPr>
                <w:p w14:paraId="213AC3AD" w14:textId="77777777" w:rsidR="007C78B6" w:rsidRPr="00DF49E0" w:rsidRDefault="007C78B6" w:rsidP="007C78B6">
                  <w:pPr>
                    <w:pStyle w:val="Odstavekseznama"/>
                    <w:spacing w:after="120"/>
                    <w:ind w:left="0"/>
                    <w:rPr>
                      <w:rFonts w:eastAsia="Times New Roman" w:cstheme="minorHAnsi"/>
                      <w:sz w:val="20"/>
                      <w:szCs w:val="20"/>
                    </w:rPr>
                  </w:pPr>
                </w:p>
              </w:tc>
              <w:tc>
                <w:tcPr>
                  <w:tcW w:w="3402" w:type="dxa"/>
                </w:tcPr>
                <w:p w14:paraId="66717992" w14:textId="77777777" w:rsidR="007C78B6" w:rsidRPr="00DF49E0" w:rsidRDefault="007C78B6" w:rsidP="007C78B6">
                  <w:pPr>
                    <w:pStyle w:val="Odstavekseznama"/>
                    <w:spacing w:after="120"/>
                    <w:ind w:left="0"/>
                    <w:rPr>
                      <w:rFonts w:eastAsia="Times New Roman" w:cstheme="minorHAnsi"/>
                      <w:sz w:val="20"/>
                      <w:szCs w:val="20"/>
                    </w:rPr>
                  </w:pPr>
                </w:p>
              </w:tc>
              <w:tc>
                <w:tcPr>
                  <w:tcW w:w="3260" w:type="dxa"/>
                </w:tcPr>
                <w:p w14:paraId="2A51B8F2" w14:textId="77777777" w:rsidR="007C78B6" w:rsidRPr="00DF49E0" w:rsidRDefault="007C78B6" w:rsidP="007C78B6">
                  <w:pPr>
                    <w:pStyle w:val="Odstavekseznama"/>
                    <w:spacing w:after="120"/>
                    <w:ind w:left="0"/>
                    <w:rPr>
                      <w:rFonts w:eastAsia="Times New Roman" w:cstheme="minorHAnsi"/>
                      <w:sz w:val="20"/>
                      <w:szCs w:val="20"/>
                    </w:rPr>
                  </w:pPr>
                </w:p>
              </w:tc>
              <w:tc>
                <w:tcPr>
                  <w:tcW w:w="2582" w:type="dxa"/>
                </w:tcPr>
                <w:p w14:paraId="1BF7CE4F" w14:textId="77777777" w:rsidR="007C78B6" w:rsidRPr="00DF49E0" w:rsidRDefault="007C78B6" w:rsidP="007C78B6">
                  <w:pPr>
                    <w:pStyle w:val="Odstavekseznama"/>
                    <w:spacing w:after="120"/>
                    <w:ind w:left="0"/>
                    <w:rPr>
                      <w:rFonts w:eastAsia="Times New Roman" w:cstheme="minorHAnsi"/>
                      <w:sz w:val="20"/>
                      <w:szCs w:val="20"/>
                    </w:rPr>
                  </w:pPr>
                </w:p>
              </w:tc>
            </w:tr>
            <w:tr w:rsidR="007C78B6" w:rsidRPr="00DF49E0" w14:paraId="384A46FF" w14:textId="77777777" w:rsidTr="004A5188">
              <w:trPr>
                <w:trHeight w:val="155"/>
              </w:trPr>
              <w:tc>
                <w:tcPr>
                  <w:tcW w:w="4957" w:type="dxa"/>
                </w:tcPr>
                <w:p w14:paraId="316E380A" w14:textId="77777777" w:rsidR="007C78B6" w:rsidRPr="00DF49E0" w:rsidRDefault="007C78B6" w:rsidP="007C78B6">
                  <w:pPr>
                    <w:pStyle w:val="Odstavekseznama"/>
                    <w:spacing w:after="120"/>
                    <w:ind w:left="0"/>
                    <w:rPr>
                      <w:rFonts w:eastAsia="Times New Roman" w:cstheme="minorHAnsi"/>
                      <w:sz w:val="20"/>
                      <w:szCs w:val="20"/>
                    </w:rPr>
                  </w:pPr>
                </w:p>
              </w:tc>
              <w:tc>
                <w:tcPr>
                  <w:tcW w:w="3402" w:type="dxa"/>
                </w:tcPr>
                <w:p w14:paraId="6C68A3FB" w14:textId="77777777" w:rsidR="007C78B6" w:rsidRPr="00DF49E0" w:rsidRDefault="007C78B6" w:rsidP="007C78B6">
                  <w:pPr>
                    <w:pStyle w:val="Odstavekseznama"/>
                    <w:spacing w:after="120"/>
                    <w:ind w:left="0"/>
                    <w:rPr>
                      <w:rFonts w:eastAsia="Times New Roman" w:cstheme="minorHAnsi"/>
                      <w:sz w:val="20"/>
                      <w:szCs w:val="20"/>
                    </w:rPr>
                  </w:pPr>
                </w:p>
              </w:tc>
              <w:tc>
                <w:tcPr>
                  <w:tcW w:w="3260" w:type="dxa"/>
                </w:tcPr>
                <w:p w14:paraId="0567D7E9" w14:textId="77777777" w:rsidR="007C78B6" w:rsidRPr="00DF49E0" w:rsidRDefault="007C78B6" w:rsidP="007C78B6">
                  <w:pPr>
                    <w:pStyle w:val="Odstavekseznama"/>
                    <w:spacing w:after="120"/>
                    <w:ind w:left="0"/>
                    <w:rPr>
                      <w:rFonts w:eastAsia="Times New Roman" w:cstheme="minorHAnsi"/>
                      <w:sz w:val="20"/>
                      <w:szCs w:val="20"/>
                    </w:rPr>
                  </w:pPr>
                </w:p>
              </w:tc>
              <w:tc>
                <w:tcPr>
                  <w:tcW w:w="2582" w:type="dxa"/>
                </w:tcPr>
                <w:p w14:paraId="5FF79635" w14:textId="77777777" w:rsidR="007C78B6" w:rsidRPr="00DF49E0" w:rsidRDefault="007C78B6" w:rsidP="007C78B6">
                  <w:pPr>
                    <w:pStyle w:val="Odstavekseznama"/>
                    <w:spacing w:after="120"/>
                    <w:ind w:left="0"/>
                    <w:rPr>
                      <w:rFonts w:eastAsia="Times New Roman" w:cstheme="minorHAnsi"/>
                      <w:sz w:val="20"/>
                      <w:szCs w:val="20"/>
                    </w:rPr>
                  </w:pPr>
                </w:p>
              </w:tc>
            </w:tr>
            <w:tr w:rsidR="007C78B6" w:rsidRPr="00DF49E0" w14:paraId="6EA0C99B" w14:textId="77777777" w:rsidTr="004A5188">
              <w:trPr>
                <w:trHeight w:val="155"/>
              </w:trPr>
              <w:tc>
                <w:tcPr>
                  <w:tcW w:w="4957" w:type="dxa"/>
                </w:tcPr>
                <w:p w14:paraId="52669365" w14:textId="77777777" w:rsidR="007C78B6" w:rsidRPr="00DF49E0" w:rsidRDefault="007C78B6" w:rsidP="007C78B6">
                  <w:pPr>
                    <w:pStyle w:val="Odstavekseznama"/>
                    <w:spacing w:after="120"/>
                    <w:ind w:left="0"/>
                    <w:rPr>
                      <w:rFonts w:eastAsia="Times New Roman" w:cstheme="minorHAnsi"/>
                      <w:sz w:val="20"/>
                      <w:szCs w:val="20"/>
                    </w:rPr>
                  </w:pPr>
                </w:p>
              </w:tc>
              <w:tc>
                <w:tcPr>
                  <w:tcW w:w="3402" w:type="dxa"/>
                </w:tcPr>
                <w:p w14:paraId="4431622F" w14:textId="77777777" w:rsidR="007C78B6" w:rsidRPr="00DF49E0" w:rsidRDefault="007C78B6" w:rsidP="007C78B6">
                  <w:pPr>
                    <w:pStyle w:val="Odstavekseznama"/>
                    <w:spacing w:after="120"/>
                    <w:ind w:left="0"/>
                    <w:rPr>
                      <w:rFonts w:eastAsia="Times New Roman" w:cstheme="minorHAnsi"/>
                      <w:sz w:val="20"/>
                      <w:szCs w:val="20"/>
                    </w:rPr>
                  </w:pPr>
                </w:p>
              </w:tc>
              <w:tc>
                <w:tcPr>
                  <w:tcW w:w="3260" w:type="dxa"/>
                </w:tcPr>
                <w:p w14:paraId="35906C68" w14:textId="77777777" w:rsidR="007C78B6" w:rsidRPr="00DF49E0" w:rsidRDefault="007C78B6" w:rsidP="007C78B6">
                  <w:pPr>
                    <w:pStyle w:val="Odstavekseznama"/>
                    <w:spacing w:after="120"/>
                    <w:ind w:left="0"/>
                    <w:rPr>
                      <w:rFonts w:eastAsia="Times New Roman" w:cstheme="minorHAnsi"/>
                      <w:sz w:val="20"/>
                      <w:szCs w:val="20"/>
                    </w:rPr>
                  </w:pPr>
                </w:p>
              </w:tc>
              <w:tc>
                <w:tcPr>
                  <w:tcW w:w="2582" w:type="dxa"/>
                </w:tcPr>
                <w:p w14:paraId="009BA8A1" w14:textId="77777777" w:rsidR="007C78B6" w:rsidRPr="00DF49E0" w:rsidRDefault="007C78B6" w:rsidP="007C78B6">
                  <w:pPr>
                    <w:pStyle w:val="Odstavekseznama"/>
                    <w:spacing w:after="120"/>
                    <w:ind w:left="0"/>
                    <w:rPr>
                      <w:rFonts w:eastAsia="Times New Roman" w:cstheme="minorHAnsi"/>
                      <w:sz w:val="20"/>
                      <w:szCs w:val="20"/>
                    </w:rPr>
                  </w:pPr>
                </w:p>
              </w:tc>
            </w:tr>
            <w:tr w:rsidR="007C78B6" w:rsidRPr="00DF49E0" w14:paraId="29AD8723" w14:textId="77777777" w:rsidTr="004A5188">
              <w:trPr>
                <w:trHeight w:val="198"/>
              </w:trPr>
              <w:tc>
                <w:tcPr>
                  <w:tcW w:w="4957" w:type="dxa"/>
                </w:tcPr>
                <w:p w14:paraId="14927304" w14:textId="77777777" w:rsidR="007C78B6" w:rsidRPr="00DF49E0" w:rsidRDefault="007C78B6" w:rsidP="007C78B6">
                  <w:pPr>
                    <w:pStyle w:val="Odstavekseznama"/>
                    <w:spacing w:after="120"/>
                    <w:ind w:left="0"/>
                    <w:rPr>
                      <w:rFonts w:eastAsia="Times New Roman" w:cstheme="minorHAnsi"/>
                      <w:sz w:val="20"/>
                      <w:szCs w:val="20"/>
                    </w:rPr>
                  </w:pPr>
                </w:p>
              </w:tc>
              <w:tc>
                <w:tcPr>
                  <w:tcW w:w="3402" w:type="dxa"/>
                </w:tcPr>
                <w:p w14:paraId="515313C7" w14:textId="77777777" w:rsidR="007C78B6" w:rsidRPr="00DF49E0" w:rsidRDefault="007C78B6" w:rsidP="007C78B6">
                  <w:pPr>
                    <w:pStyle w:val="Odstavekseznama"/>
                    <w:spacing w:after="120"/>
                    <w:ind w:left="0"/>
                    <w:rPr>
                      <w:rFonts w:eastAsia="Times New Roman" w:cstheme="minorHAnsi"/>
                      <w:sz w:val="20"/>
                      <w:szCs w:val="20"/>
                    </w:rPr>
                  </w:pPr>
                </w:p>
              </w:tc>
              <w:tc>
                <w:tcPr>
                  <w:tcW w:w="3260" w:type="dxa"/>
                </w:tcPr>
                <w:p w14:paraId="7B2AA363" w14:textId="77777777" w:rsidR="007C78B6" w:rsidRPr="00DF49E0" w:rsidRDefault="007C78B6" w:rsidP="007C78B6">
                  <w:pPr>
                    <w:pStyle w:val="Odstavekseznama"/>
                    <w:spacing w:after="120"/>
                    <w:ind w:left="0"/>
                    <w:rPr>
                      <w:rFonts w:eastAsia="Times New Roman" w:cstheme="minorHAnsi"/>
                      <w:sz w:val="20"/>
                      <w:szCs w:val="20"/>
                    </w:rPr>
                  </w:pPr>
                </w:p>
              </w:tc>
              <w:tc>
                <w:tcPr>
                  <w:tcW w:w="2582" w:type="dxa"/>
                </w:tcPr>
                <w:p w14:paraId="62EFEEEB" w14:textId="77777777" w:rsidR="007C78B6" w:rsidRPr="00DF49E0" w:rsidRDefault="007C78B6" w:rsidP="007C78B6">
                  <w:pPr>
                    <w:pStyle w:val="Odstavekseznama"/>
                    <w:spacing w:after="120"/>
                    <w:ind w:left="0"/>
                    <w:rPr>
                      <w:rFonts w:eastAsia="Times New Roman" w:cstheme="minorHAnsi"/>
                      <w:sz w:val="20"/>
                      <w:szCs w:val="20"/>
                    </w:rPr>
                  </w:pPr>
                </w:p>
              </w:tc>
            </w:tr>
          </w:tbl>
          <w:p w14:paraId="54E6F699" w14:textId="77777777" w:rsidR="007C78B6" w:rsidRDefault="007C78B6" w:rsidP="007C78B6">
            <w:pPr>
              <w:spacing w:after="120" w:line="259" w:lineRule="auto"/>
              <w:contextualSpacing/>
              <w:rPr>
                <w:rFonts w:eastAsia="Times New Roman" w:cstheme="minorHAnsi"/>
                <w:i/>
                <w:iCs/>
                <w:sz w:val="20"/>
                <w:szCs w:val="20"/>
                <w:u w:val="single"/>
              </w:rPr>
            </w:pPr>
          </w:p>
          <w:p w14:paraId="7284BD57" w14:textId="326CB0F6" w:rsidR="007C78B6" w:rsidRPr="004D7672" w:rsidRDefault="007C78B6" w:rsidP="007C78B6">
            <w:pPr>
              <w:spacing w:after="120" w:line="259" w:lineRule="auto"/>
              <w:contextualSpacing/>
              <w:rPr>
                <w:rFonts w:eastAsia="Times New Roman" w:cstheme="minorHAnsi"/>
                <w:i/>
                <w:iCs/>
                <w:sz w:val="20"/>
                <w:szCs w:val="20"/>
                <w:u w:val="single"/>
              </w:rPr>
            </w:pPr>
            <w:r>
              <w:rPr>
                <w:rFonts w:eastAsia="Times New Roman" w:cstheme="minorHAnsi"/>
                <w:i/>
                <w:iCs/>
                <w:sz w:val="20"/>
                <w:szCs w:val="20"/>
                <w:u w:val="single"/>
                <w:lang w:val="en-GB"/>
              </w:rPr>
              <w:t>Note</w:t>
            </w:r>
            <w:r>
              <w:rPr>
                <w:rFonts w:eastAsia="Times New Roman" w:cstheme="minorHAnsi"/>
                <w:i/>
                <w:iCs/>
                <w:sz w:val="20"/>
                <w:szCs w:val="20"/>
                <w:lang w:val="en-GB"/>
              </w:rPr>
              <w:t>:</w:t>
            </w:r>
            <w:r>
              <w:rPr>
                <w:rFonts w:eastAsia="Times New Roman" w:cstheme="minorHAnsi"/>
                <w:i/>
                <w:iCs/>
                <w:sz w:val="20"/>
                <w:szCs w:val="20"/>
                <w:u w:val="single"/>
                <w:lang w:val="en-GB"/>
              </w:rPr>
              <w:t xml:space="preserve"> The tenderer should adjust the table according to the number of registered subcontractors.</w:t>
            </w:r>
          </w:p>
        </w:tc>
      </w:tr>
      <w:tr w:rsidR="007C78B6" w:rsidRPr="0018751C" w14:paraId="0AD0C467" w14:textId="77777777" w:rsidTr="001236EB">
        <w:trPr>
          <w:trHeight w:val="189"/>
        </w:trPr>
        <w:tc>
          <w:tcPr>
            <w:tcW w:w="14601" w:type="dxa"/>
            <w:gridSpan w:val="4"/>
            <w:shd w:val="clear" w:color="auto" w:fill="9CC2E5" w:themeFill="accent1" w:themeFillTint="99"/>
          </w:tcPr>
          <w:p w14:paraId="4952DC0D" w14:textId="31C298B9" w:rsidR="007C78B6" w:rsidRPr="009D172E" w:rsidRDefault="007C78B6" w:rsidP="007C78B6">
            <w:pPr>
              <w:spacing w:before="120" w:after="120"/>
              <w:rPr>
                <w:rFonts w:eastAsia="Times New Roman" w:cstheme="minorHAnsi"/>
                <w:b/>
                <w:bCs/>
                <w:sz w:val="24"/>
                <w:szCs w:val="24"/>
              </w:rPr>
            </w:pPr>
            <w:r>
              <w:rPr>
                <w:rFonts w:cstheme="minorHAnsi"/>
                <w:b/>
                <w:bCs/>
                <w:sz w:val="24"/>
                <w:szCs w:val="24"/>
                <w:lang w:val="en-GB"/>
              </w:rPr>
              <w:lastRenderedPageBreak/>
              <w:t>Section 14 of Instructions to tenderers for preparation of tender</w:t>
            </w:r>
          </w:p>
        </w:tc>
      </w:tr>
      <w:tr w:rsidR="007C78B6" w:rsidRPr="0018751C" w14:paraId="6E778881" w14:textId="589C9743" w:rsidTr="00C37BBF">
        <w:trPr>
          <w:trHeight w:val="341"/>
        </w:trPr>
        <w:tc>
          <w:tcPr>
            <w:tcW w:w="12049" w:type="dxa"/>
            <w:shd w:val="clear" w:color="auto" w:fill="FFFFFF" w:themeFill="background1"/>
          </w:tcPr>
          <w:p w14:paraId="07CA1440" w14:textId="50A1AF70" w:rsidR="007C78B6" w:rsidRPr="00ED52DA" w:rsidRDefault="007C78B6" w:rsidP="007C78B6">
            <w:pPr>
              <w:pStyle w:val="Glava"/>
              <w:tabs>
                <w:tab w:val="left" w:pos="708"/>
              </w:tabs>
              <w:spacing w:before="60"/>
              <w:ind w:right="-142"/>
              <w:rPr>
                <w:rFonts w:cstheme="minorHAnsi"/>
                <w:sz w:val="20"/>
                <w:szCs w:val="20"/>
              </w:rPr>
            </w:pPr>
            <w:r>
              <w:rPr>
                <w:rFonts w:cstheme="minorHAnsi"/>
                <w:sz w:val="20"/>
                <w:szCs w:val="20"/>
                <w:lang w:val="en-GB"/>
              </w:rPr>
              <w:t>If selected, we accept the content of the sample contract.</w:t>
            </w:r>
          </w:p>
        </w:tc>
        <w:tc>
          <w:tcPr>
            <w:tcW w:w="1276" w:type="dxa"/>
            <w:gridSpan w:val="2"/>
            <w:shd w:val="clear" w:color="auto" w:fill="FFFFFF" w:themeFill="background1"/>
          </w:tcPr>
          <w:p w14:paraId="34198D93" w14:textId="794E24DC" w:rsidR="007C78B6" w:rsidRDefault="007C78B6" w:rsidP="007C78B6">
            <w:pPr>
              <w:spacing w:line="259" w:lineRule="auto"/>
              <w:contextualSpacing/>
              <w:jc w:val="center"/>
              <w:rPr>
                <w:rFonts w:eastAsia="Times New Roman" w:cstheme="minorHAnsi"/>
                <w:sz w:val="20"/>
                <w:szCs w:val="20"/>
              </w:rPr>
            </w:pPr>
            <w:r>
              <w:rPr>
                <w:rFonts w:ascii="Segoe UI Symbol" w:eastAsia="Calibri" w:hAnsi="Segoe UI Symbol"/>
                <w:lang w:val="en-GB"/>
              </w:rPr>
              <w:t>☐</w:t>
            </w:r>
            <w:r>
              <w:rPr>
                <w:rFonts w:ascii="Calibri" w:eastAsia="Calibri" w:hAnsi="Calibri"/>
                <w:lang w:val="en-GB"/>
              </w:rPr>
              <w:t xml:space="preserve"> YES</w:t>
            </w:r>
          </w:p>
        </w:tc>
        <w:tc>
          <w:tcPr>
            <w:tcW w:w="1276" w:type="dxa"/>
            <w:shd w:val="clear" w:color="auto" w:fill="FFFFFF" w:themeFill="background1"/>
          </w:tcPr>
          <w:p w14:paraId="0A63DA15" w14:textId="48454AF5" w:rsidR="007C78B6" w:rsidRDefault="007C78B6" w:rsidP="007C78B6">
            <w:pPr>
              <w:spacing w:line="259" w:lineRule="auto"/>
              <w:contextualSpacing/>
              <w:jc w:val="center"/>
              <w:rPr>
                <w:rFonts w:eastAsia="Times New Roman" w:cstheme="minorHAnsi"/>
                <w:sz w:val="20"/>
                <w:szCs w:val="20"/>
              </w:rPr>
            </w:pPr>
            <w:r>
              <w:rPr>
                <w:rFonts w:ascii="Segoe UI Symbol" w:eastAsia="Calibri" w:hAnsi="Segoe UI Symbol"/>
                <w:lang w:val="en-GB"/>
              </w:rPr>
              <w:t>☐</w:t>
            </w:r>
            <w:r>
              <w:rPr>
                <w:rFonts w:ascii="Calibri" w:eastAsia="Calibri" w:hAnsi="Calibri"/>
                <w:lang w:val="en-GB"/>
              </w:rPr>
              <w:t xml:space="preserve"> NO</w:t>
            </w:r>
          </w:p>
        </w:tc>
      </w:tr>
    </w:tbl>
    <w:p w14:paraId="11A81CCD" w14:textId="77777777" w:rsidR="00F62AC0" w:rsidRDefault="00F62AC0" w:rsidP="009F6991">
      <w:pPr>
        <w:spacing w:line="259" w:lineRule="auto"/>
        <w:rPr>
          <w:rFonts w:eastAsia="Times New Roman"/>
          <w:sz w:val="20"/>
          <w:szCs w:val="20"/>
        </w:rPr>
      </w:pPr>
    </w:p>
    <w:p w14:paraId="1F9E9DBB" w14:textId="677255BD" w:rsidR="009F6991" w:rsidRPr="009F6991" w:rsidRDefault="009F6991" w:rsidP="009F6991">
      <w:pPr>
        <w:spacing w:line="259" w:lineRule="auto"/>
        <w:rPr>
          <w:rFonts w:eastAsia="Times New Roman"/>
          <w:sz w:val="20"/>
          <w:szCs w:val="20"/>
        </w:rPr>
      </w:pPr>
      <w:r>
        <w:rPr>
          <w:rFonts w:eastAsia="Times New Roman"/>
          <w:sz w:val="20"/>
          <w:szCs w:val="20"/>
          <w:lang w:val="en-GB"/>
        </w:rPr>
        <w:t xml:space="preserve">We declare that we have comprehensively examined the procurement documents, and fully accept the content and all provisions and terms of the procurement documents. </w:t>
      </w:r>
    </w:p>
    <w:p w14:paraId="4C1F873C" w14:textId="6620FF0E" w:rsidR="00EB7E30" w:rsidRPr="00B342BC" w:rsidRDefault="00EB7E30" w:rsidP="009F6991">
      <w:pPr>
        <w:rPr>
          <w:rFonts w:eastAsia="Times New Roman" w:cstheme="minorHAnsi"/>
          <w:sz w:val="20"/>
          <w:szCs w:val="20"/>
        </w:rPr>
      </w:pPr>
      <w:r>
        <w:rPr>
          <w:sz w:val="20"/>
          <w:szCs w:val="20"/>
          <w:lang w:val="en-GB"/>
        </w:rPr>
        <w:t>We declare that in the event of selection we will perform the public supply contract on time and at the requisite service level according to the rules of the profession, in accordance with applicable regulations, recommendations and norms.</w:t>
      </w:r>
    </w:p>
    <w:p w14:paraId="27CF1F9A" w14:textId="77777777" w:rsidR="00E36B89" w:rsidRDefault="00E36B89" w:rsidP="00E74207"/>
    <w:tbl>
      <w:tblPr>
        <w:tblStyle w:val="Tabelamrea"/>
        <w:tblW w:w="0" w:type="auto"/>
        <w:tblLook w:val="04A0" w:firstRow="1" w:lastRow="0" w:firstColumn="1" w:lastColumn="0" w:noHBand="0" w:noVBand="1"/>
      </w:tblPr>
      <w:tblGrid>
        <w:gridCol w:w="4957"/>
      </w:tblGrid>
      <w:tr w:rsidR="00455AD6" w14:paraId="3CEED58D" w14:textId="77777777" w:rsidTr="0042059B">
        <w:trPr>
          <w:trHeight w:val="340"/>
        </w:trPr>
        <w:tc>
          <w:tcPr>
            <w:tcW w:w="4957" w:type="dxa"/>
            <w:tcBorders>
              <w:top w:val="nil"/>
              <w:left w:val="nil"/>
              <w:bottom w:val="single" w:sz="4" w:space="0" w:color="auto"/>
              <w:right w:val="nil"/>
            </w:tcBorders>
          </w:tcPr>
          <w:p w14:paraId="7CEA2087" w14:textId="77777777" w:rsidR="00455AD6" w:rsidRPr="00577987" w:rsidRDefault="00455AD6" w:rsidP="0042059B">
            <w:pPr>
              <w:spacing w:line="260" w:lineRule="atLeast"/>
              <w:rPr>
                <w:rFonts w:eastAsia="Times New Roman" w:cstheme="minorHAnsi"/>
                <w:sz w:val="18"/>
                <w:szCs w:val="20"/>
              </w:rPr>
            </w:pPr>
            <w:r>
              <w:rPr>
                <w:rFonts w:eastAsia="Times New Roman" w:cstheme="minorHAnsi"/>
                <w:sz w:val="18"/>
                <w:szCs w:val="20"/>
                <w:lang w:val="en-GB"/>
              </w:rPr>
              <w:t>Form to be submitted by:</w:t>
            </w:r>
          </w:p>
        </w:tc>
      </w:tr>
      <w:tr w:rsidR="00455AD6" w14:paraId="1758A486" w14:textId="77777777" w:rsidTr="0042059B">
        <w:trPr>
          <w:trHeight w:val="340"/>
        </w:trPr>
        <w:tc>
          <w:tcPr>
            <w:tcW w:w="4957" w:type="dxa"/>
            <w:tcBorders>
              <w:top w:val="single" w:sz="4" w:space="0" w:color="auto"/>
              <w:left w:val="nil"/>
              <w:bottom w:val="single" w:sz="4" w:space="0" w:color="auto"/>
              <w:right w:val="nil"/>
            </w:tcBorders>
            <w:vAlign w:val="center"/>
          </w:tcPr>
          <w:p w14:paraId="31835B77" w14:textId="77777777" w:rsidR="00455AD6" w:rsidRPr="00577987" w:rsidRDefault="00455AD6" w:rsidP="0042059B">
            <w:pPr>
              <w:spacing w:line="260" w:lineRule="atLeast"/>
              <w:rPr>
                <w:rFonts w:eastAsia="Times New Roman" w:cstheme="minorHAnsi"/>
                <w:sz w:val="18"/>
                <w:szCs w:val="20"/>
              </w:rPr>
            </w:pPr>
            <w:r>
              <w:rPr>
                <w:rFonts w:cstheme="minorHAnsi"/>
                <w:sz w:val="20"/>
                <w:szCs w:val="20"/>
                <w:lang w:val="en-GB"/>
              </w:rPr>
              <w:fldChar w:fldCharType="begin">
                <w:ffData>
                  <w:name w:val=""/>
                  <w:enabled/>
                  <w:calcOnExit w:val="0"/>
                  <w:checkBox>
                    <w:sizeAuto/>
                    <w:default w:val="1"/>
                  </w:checkBox>
                </w:ffData>
              </w:fldChar>
            </w:r>
            <w:r>
              <w:rPr>
                <w:rFonts w:cstheme="minorHAnsi"/>
                <w:sz w:val="20"/>
                <w:szCs w:val="20"/>
                <w:lang w:val="en-GB"/>
              </w:rPr>
              <w:instrText xml:space="preserve"> FORMCHECKBOX </w:instrText>
            </w:r>
            <w:r>
              <w:rPr>
                <w:rFonts w:cstheme="minorHAnsi"/>
                <w:sz w:val="20"/>
                <w:szCs w:val="20"/>
                <w:lang w:val="en-GB"/>
              </w:rPr>
            </w:r>
            <w:r>
              <w:rPr>
                <w:rFonts w:cstheme="minorHAnsi"/>
                <w:sz w:val="20"/>
                <w:szCs w:val="20"/>
                <w:lang w:val="en-GB"/>
              </w:rPr>
              <w:fldChar w:fldCharType="separate"/>
            </w:r>
            <w:r>
              <w:rPr>
                <w:rFonts w:cstheme="minorHAnsi"/>
                <w:sz w:val="20"/>
                <w:szCs w:val="20"/>
                <w:lang w:val="en-GB"/>
              </w:rPr>
              <w:fldChar w:fldCharType="end"/>
            </w:r>
            <w:r>
              <w:rPr>
                <w:rFonts w:cstheme="minorHAnsi"/>
                <w:sz w:val="20"/>
                <w:szCs w:val="20"/>
                <w:lang w:val="en-GB"/>
              </w:rPr>
              <w:t xml:space="preserve"> </w:t>
            </w:r>
            <w:r>
              <w:rPr>
                <w:rFonts w:cstheme="minorHAnsi"/>
                <w:sz w:val="18"/>
                <w:szCs w:val="20"/>
                <w:lang w:val="en-GB"/>
              </w:rPr>
              <w:t xml:space="preserve"> standalone tenderer</w:t>
            </w:r>
          </w:p>
        </w:tc>
      </w:tr>
      <w:tr w:rsidR="00455AD6" w14:paraId="7478064A" w14:textId="77777777" w:rsidTr="0042059B">
        <w:trPr>
          <w:trHeight w:val="340"/>
        </w:trPr>
        <w:tc>
          <w:tcPr>
            <w:tcW w:w="4957" w:type="dxa"/>
            <w:tcBorders>
              <w:top w:val="single" w:sz="4" w:space="0" w:color="auto"/>
              <w:left w:val="nil"/>
              <w:bottom w:val="single" w:sz="4" w:space="0" w:color="auto"/>
              <w:right w:val="nil"/>
            </w:tcBorders>
            <w:vAlign w:val="center"/>
          </w:tcPr>
          <w:p w14:paraId="3EAC5650" w14:textId="74D159DB" w:rsidR="00455AD6" w:rsidRPr="00577987" w:rsidRDefault="00455AD6" w:rsidP="0042059B">
            <w:pPr>
              <w:spacing w:line="260" w:lineRule="atLeast"/>
              <w:rPr>
                <w:rFonts w:eastAsia="Times New Roman" w:cstheme="minorHAnsi"/>
                <w:sz w:val="18"/>
                <w:szCs w:val="20"/>
              </w:rPr>
            </w:pPr>
            <w:r>
              <w:rPr>
                <w:rFonts w:cstheme="minorHAnsi"/>
                <w:sz w:val="20"/>
                <w:szCs w:val="20"/>
                <w:lang w:val="en-GB"/>
              </w:rPr>
              <w:fldChar w:fldCharType="begin">
                <w:ffData>
                  <w:name w:val=""/>
                  <w:enabled/>
                  <w:calcOnExit w:val="0"/>
                  <w:checkBox>
                    <w:sizeAuto/>
                    <w:default w:val="1"/>
                  </w:checkBox>
                </w:ffData>
              </w:fldChar>
            </w:r>
            <w:r>
              <w:rPr>
                <w:rFonts w:cstheme="minorHAnsi"/>
                <w:sz w:val="20"/>
                <w:szCs w:val="20"/>
                <w:lang w:val="en-GB"/>
              </w:rPr>
              <w:instrText xml:space="preserve"> FORMCHECKBOX </w:instrText>
            </w:r>
            <w:r>
              <w:rPr>
                <w:rFonts w:cstheme="minorHAnsi"/>
                <w:sz w:val="20"/>
                <w:szCs w:val="20"/>
                <w:lang w:val="en-GB"/>
              </w:rPr>
            </w:r>
            <w:r>
              <w:rPr>
                <w:rFonts w:cstheme="minorHAnsi"/>
                <w:sz w:val="20"/>
                <w:szCs w:val="20"/>
                <w:lang w:val="en-GB"/>
              </w:rPr>
              <w:fldChar w:fldCharType="separate"/>
            </w:r>
            <w:r>
              <w:rPr>
                <w:rFonts w:cstheme="minorHAnsi"/>
                <w:sz w:val="20"/>
                <w:szCs w:val="20"/>
                <w:lang w:val="en-GB"/>
              </w:rPr>
              <w:fldChar w:fldCharType="end"/>
            </w:r>
            <w:r>
              <w:rPr>
                <w:rFonts w:cstheme="minorHAnsi"/>
                <w:sz w:val="18"/>
                <w:szCs w:val="20"/>
                <w:lang w:val="en-GB"/>
              </w:rPr>
              <w:t xml:space="preserve"> every partner in a joint tender</w:t>
            </w:r>
          </w:p>
        </w:tc>
      </w:tr>
    </w:tbl>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3466"/>
        <w:gridCol w:w="3466"/>
        <w:gridCol w:w="3466"/>
      </w:tblGrid>
      <w:tr w:rsidR="00A9198D" w:rsidRPr="007B6A52" w14:paraId="239663AB" w14:textId="77777777" w:rsidTr="00EF2D96">
        <w:trPr>
          <w:trHeight w:val="924"/>
          <w:jc w:val="center"/>
        </w:trPr>
        <w:tc>
          <w:tcPr>
            <w:tcW w:w="346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rFonts w:cstheme="minorHAnsi"/>
                <w:sz w:val="20"/>
                <w:szCs w:val="20"/>
                <w:lang w:val="en-GB"/>
              </w:rPr>
              <w:t>Place and date:</w:t>
            </w:r>
          </w:p>
        </w:tc>
        <w:tc>
          <w:tcPr>
            <w:tcW w:w="346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rFonts w:cstheme="minorHAnsi"/>
                <w:sz w:val="20"/>
                <w:szCs w:val="20"/>
                <w:lang w:val="en-GB"/>
              </w:rPr>
              <w:t>Stamp:</w:t>
            </w:r>
          </w:p>
        </w:tc>
        <w:tc>
          <w:tcPr>
            <w:tcW w:w="3466" w:type="dxa"/>
          </w:tcPr>
          <w:p w14:paraId="3A77DE42" w14:textId="57D9F7FA" w:rsidR="00A9198D" w:rsidRPr="007B6A52" w:rsidRDefault="00A9198D" w:rsidP="001D0F50">
            <w:pPr>
              <w:tabs>
                <w:tab w:val="left" w:pos="4395"/>
                <w:tab w:val="center" w:pos="4536"/>
                <w:tab w:val="right" w:pos="9072"/>
              </w:tabs>
              <w:spacing w:after="240"/>
              <w:jc w:val="center"/>
              <w:rPr>
                <w:rFonts w:cstheme="minorHAnsi"/>
                <w:sz w:val="20"/>
                <w:szCs w:val="20"/>
              </w:rPr>
            </w:pPr>
            <w:r>
              <w:rPr>
                <w:rFonts w:cstheme="minorHAnsi"/>
                <w:sz w:val="20"/>
                <w:szCs w:val="20"/>
                <w:lang w:val="en-GB"/>
              </w:rPr>
              <w:t>Signature of responsible person at tenderer / partner in joint tender</w:t>
            </w:r>
          </w:p>
        </w:tc>
      </w:tr>
      <w:permStart w:id="1603481131" w:edGrp="everyone"/>
      <w:tr w:rsidR="00A9198D" w:rsidRPr="007B6A52" w14:paraId="1DA334BE" w14:textId="77777777" w:rsidTr="00EF2D96">
        <w:trPr>
          <w:trHeight w:val="455"/>
          <w:jc w:val="center"/>
        </w:trPr>
        <w:tc>
          <w:tcPr>
            <w:tcW w:w="3466" w:type="dxa"/>
            <w:tcBorders>
              <w:top w:val="nil"/>
              <w:left w:val="nil"/>
              <w:bottom w:val="single" w:sz="4" w:space="0" w:color="auto"/>
              <w:right w:val="nil"/>
            </w:tcBorders>
          </w:tcPr>
          <w:p w14:paraId="5B7A5ADB" w14:textId="4C24B29E" w:rsidR="00A9198D" w:rsidRPr="007B6A52" w:rsidRDefault="00A337D7" w:rsidP="001D0F50">
            <w:pPr>
              <w:tabs>
                <w:tab w:val="left" w:pos="4395"/>
                <w:tab w:val="center" w:pos="4536"/>
                <w:tab w:val="right" w:pos="9072"/>
              </w:tabs>
              <w:spacing w:after="240"/>
              <w:jc w:val="center"/>
              <w:rPr>
                <w:rFonts w:cstheme="minorHAnsi"/>
                <w:sz w:val="20"/>
                <w:szCs w:val="20"/>
              </w:rPr>
            </w:pPr>
            <w:r>
              <w:rPr>
                <w:rFonts w:ascii="Calibri" w:hAnsi="Calibri" w:cs="Calibri"/>
                <w:sz w:val="20"/>
                <w:szCs w:val="20"/>
                <w:lang w:val="en-GB"/>
              </w:rPr>
              <w:fldChar w:fldCharType="begin">
                <w:ffData>
                  <w:name w:val="Besedilo12"/>
                  <w:enabled/>
                  <w:calcOnExit w:val="0"/>
                  <w:textInput/>
                </w:ffData>
              </w:fldChar>
            </w:r>
            <w:r>
              <w:rPr>
                <w:rFonts w:ascii="Calibri" w:hAnsi="Calibri" w:cs="Calibri"/>
                <w:sz w:val="20"/>
                <w:szCs w:val="20"/>
                <w:lang w:val="en-GB"/>
              </w:rPr>
              <w:instrText xml:space="preserve"> FORMTEXT </w:instrText>
            </w:r>
            <w:r>
              <w:rPr>
                <w:rFonts w:ascii="Calibri" w:hAnsi="Calibri" w:cs="Calibri"/>
                <w:sz w:val="20"/>
                <w:szCs w:val="20"/>
                <w:lang w:val="en-GB"/>
              </w:rPr>
            </w:r>
            <w:r>
              <w:rPr>
                <w:rFonts w:ascii="Calibri" w:hAnsi="Calibri" w:cs="Calibri"/>
                <w:sz w:val="20"/>
                <w:szCs w:val="20"/>
                <w:lang w:val="en-GB"/>
              </w:rPr>
              <w:fldChar w:fldCharType="separate"/>
            </w:r>
            <w:r>
              <w:rPr>
                <w:rFonts w:ascii="Calibri" w:hAnsi="Calibri" w:cs="Calibri"/>
                <w:noProof/>
                <w:sz w:val="20"/>
                <w:szCs w:val="20"/>
                <w:lang w:val="en-GB"/>
              </w:rPr>
              <w:t>     </w:t>
            </w:r>
            <w:r>
              <w:rPr>
                <w:rFonts w:ascii="Calibri" w:hAnsi="Calibri" w:cs="Calibri"/>
                <w:sz w:val="20"/>
                <w:szCs w:val="20"/>
                <w:lang w:val="en-GB"/>
              </w:rPr>
              <w:fldChar w:fldCharType="end"/>
            </w:r>
            <w:permEnd w:id="1603481131"/>
          </w:p>
        </w:tc>
        <w:tc>
          <w:tcPr>
            <w:tcW w:w="346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346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0651FF" w:rsidRDefault="00697FBB" w:rsidP="00A008EC">
      <w:pPr>
        <w:rPr>
          <w:rFonts w:cstheme="minorHAnsi"/>
          <w:b/>
          <w:sz w:val="18"/>
          <w:szCs w:val="18"/>
          <w:u w:val="single"/>
        </w:rPr>
      </w:pPr>
    </w:p>
    <w:p w14:paraId="129CD847" w14:textId="77777777" w:rsidR="009C17FA" w:rsidRDefault="009C17FA" w:rsidP="000651FF">
      <w:pPr>
        <w:spacing w:after="0"/>
        <w:rPr>
          <w:rFonts w:cstheme="minorHAnsi"/>
          <w:sz w:val="18"/>
          <w:szCs w:val="18"/>
        </w:rPr>
      </w:pPr>
    </w:p>
    <w:p w14:paraId="49DEB345" w14:textId="77777777" w:rsidR="00446A9D" w:rsidRDefault="00446A9D" w:rsidP="000651FF">
      <w:pPr>
        <w:spacing w:after="0"/>
        <w:rPr>
          <w:rFonts w:cstheme="minorHAnsi"/>
          <w:sz w:val="18"/>
          <w:szCs w:val="18"/>
        </w:rPr>
      </w:pPr>
    </w:p>
    <w:p w14:paraId="0D306509" w14:textId="77777777" w:rsidR="002422FE" w:rsidRDefault="002422FE" w:rsidP="000651FF">
      <w:pPr>
        <w:spacing w:after="0"/>
        <w:rPr>
          <w:rFonts w:cstheme="minorHAnsi"/>
          <w:sz w:val="18"/>
          <w:szCs w:val="18"/>
        </w:rPr>
      </w:pPr>
    </w:p>
    <w:p w14:paraId="77EF1F49" w14:textId="77777777" w:rsidR="002422FE" w:rsidRDefault="002422FE" w:rsidP="000651FF">
      <w:pPr>
        <w:spacing w:after="0"/>
        <w:rPr>
          <w:rFonts w:cstheme="minorHAnsi"/>
          <w:sz w:val="18"/>
          <w:szCs w:val="18"/>
        </w:rPr>
      </w:pPr>
    </w:p>
    <w:p w14:paraId="00236E01" w14:textId="59F2922D" w:rsidR="00340A16" w:rsidRPr="00E20559" w:rsidRDefault="004904A7" w:rsidP="000651FF">
      <w:pPr>
        <w:spacing w:after="0"/>
        <w:rPr>
          <w:rFonts w:cstheme="minorHAnsi"/>
          <w:sz w:val="18"/>
          <w:szCs w:val="18"/>
        </w:rPr>
      </w:pPr>
      <w:r>
        <w:rPr>
          <w:rFonts w:cstheme="minorHAnsi"/>
          <w:sz w:val="18"/>
          <w:szCs w:val="18"/>
          <w:lang w:val="en-GB"/>
        </w:rPr>
        <w:t>Appendix:</w:t>
      </w:r>
    </w:p>
    <w:p w14:paraId="3CC3CD96" w14:textId="075A598D" w:rsidR="004904A7" w:rsidRPr="00E20559" w:rsidRDefault="00EB71E1" w:rsidP="000651FF">
      <w:pPr>
        <w:pStyle w:val="Odstavekseznama"/>
        <w:numPr>
          <w:ilvl w:val="0"/>
          <w:numId w:val="33"/>
        </w:numPr>
        <w:spacing w:after="0"/>
        <w:rPr>
          <w:rFonts w:cstheme="minorHAnsi"/>
          <w:b/>
          <w:bCs/>
          <w:sz w:val="18"/>
          <w:szCs w:val="18"/>
        </w:rPr>
      </w:pPr>
      <w:r>
        <w:rPr>
          <w:sz w:val="18"/>
          <w:szCs w:val="18"/>
          <w:lang w:val="en-GB"/>
        </w:rPr>
        <w:t xml:space="preserve">Form </w:t>
      </w:r>
      <w:r>
        <w:rPr>
          <w:rFonts w:ascii="Calibri" w:hAnsi="Calibri"/>
          <w:b/>
          <w:bCs/>
          <w:sz w:val="18"/>
          <w:szCs w:val="18"/>
          <w:lang w:val="en-GB"/>
        </w:rPr>
        <w:t>Appendix 2: Declaration of fulfilment of the contracting authority’s minimum technical requirements and the specifications of the equipment offered in the tender</w:t>
      </w:r>
    </w:p>
    <w:p w14:paraId="58A69F4D" w14:textId="77777777" w:rsidR="009C17FA" w:rsidRDefault="009C17FA" w:rsidP="00111F62">
      <w:pPr>
        <w:spacing w:after="0" w:line="260" w:lineRule="atLeast"/>
        <w:rPr>
          <w:rFonts w:eastAsia="Times New Roman" w:cstheme="minorHAnsi"/>
          <w:b/>
          <w:bCs/>
          <w:caps/>
          <w:sz w:val="18"/>
          <w:szCs w:val="18"/>
          <w:u w:val="single"/>
        </w:rPr>
      </w:pPr>
      <w:bookmarkStart w:id="9" w:name="_Hlk14953932"/>
    </w:p>
    <w:p w14:paraId="409D34DF" w14:textId="22560265" w:rsidR="00111F62" w:rsidRPr="007D09F9" w:rsidRDefault="00111F62" w:rsidP="00111F62">
      <w:pPr>
        <w:spacing w:after="0" w:line="260" w:lineRule="atLeast"/>
        <w:rPr>
          <w:rFonts w:eastAsia="Times New Roman" w:cstheme="minorHAnsi"/>
          <w:sz w:val="18"/>
          <w:szCs w:val="18"/>
        </w:rPr>
      </w:pPr>
      <w:r>
        <w:rPr>
          <w:rFonts w:eastAsia="Times New Roman" w:cstheme="minorHAnsi"/>
          <w:b/>
          <w:bCs/>
          <w:sz w:val="18"/>
          <w:szCs w:val="18"/>
          <w:u w:val="single"/>
          <w:lang w:val="en-GB"/>
        </w:rPr>
        <w:t>Instructions</w:t>
      </w:r>
      <w:r>
        <w:rPr>
          <w:rFonts w:eastAsia="Times New Roman" w:cstheme="minorHAnsi"/>
          <w:b/>
          <w:bCs/>
          <w:sz w:val="18"/>
          <w:szCs w:val="18"/>
          <w:lang w:val="en-GB"/>
        </w:rPr>
        <w:t>:</w:t>
      </w:r>
      <w:r>
        <w:rPr>
          <w:rFonts w:eastAsia="Times New Roman" w:cstheme="minorHAnsi"/>
          <w:sz w:val="18"/>
          <w:szCs w:val="18"/>
          <w:lang w:val="en-GB"/>
        </w:rPr>
        <w:t xml:space="preserve"> </w:t>
      </w:r>
    </w:p>
    <w:p w14:paraId="6A022195" w14:textId="0619AB78" w:rsidR="00111F62" w:rsidRPr="007D09F9" w:rsidRDefault="00111F62" w:rsidP="00111F62">
      <w:pPr>
        <w:pStyle w:val="Odstavekseznama"/>
        <w:numPr>
          <w:ilvl w:val="0"/>
          <w:numId w:val="30"/>
        </w:numPr>
        <w:spacing w:after="0"/>
        <w:rPr>
          <w:rFonts w:cstheme="minorHAnsi"/>
          <w:sz w:val="18"/>
          <w:szCs w:val="18"/>
        </w:rPr>
      </w:pPr>
      <w:r>
        <w:rPr>
          <w:rFonts w:cstheme="minorHAnsi"/>
          <w:sz w:val="18"/>
          <w:szCs w:val="18"/>
          <w:lang w:val="en-GB"/>
        </w:rPr>
        <w:t>The tenderer (and the partner in a joint tender) completes the required fields, signs and stamps (</w:t>
      </w:r>
      <w:r>
        <w:rPr>
          <w:rFonts w:cstheme="minorHAnsi"/>
          <w:i/>
          <w:iCs/>
          <w:sz w:val="18"/>
          <w:szCs w:val="18"/>
          <w:lang w:val="en-GB"/>
        </w:rPr>
        <w:t>if it uses a stamp in business</w:t>
      </w:r>
      <w:r>
        <w:rPr>
          <w:rFonts w:cstheme="minorHAnsi"/>
          <w:sz w:val="18"/>
          <w:szCs w:val="18"/>
          <w:lang w:val="en-GB"/>
        </w:rPr>
        <w:t xml:space="preserve">). </w:t>
      </w:r>
    </w:p>
    <w:p w14:paraId="6ECF3169" w14:textId="724245FB" w:rsidR="00111F62" w:rsidRPr="007D09F9" w:rsidRDefault="00111F62" w:rsidP="00111F62">
      <w:pPr>
        <w:pStyle w:val="Odstavekseznama"/>
        <w:numPr>
          <w:ilvl w:val="0"/>
          <w:numId w:val="30"/>
        </w:numPr>
        <w:tabs>
          <w:tab w:val="left" w:pos="720"/>
          <w:tab w:val="center" w:pos="4536"/>
          <w:tab w:val="right" w:pos="9072"/>
        </w:tabs>
        <w:spacing w:after="0" w:line="259" w:lineRule="auto"/>
        <w:rPr>
          <w:sz w:val="18"/>
          <w:szCs w:val="18"/>
        </w:rPr>
      </w:pPr>
      <w:r>
        <w:rPr>
          <w:sz w:val="18"/>
          <w:szCs w:val="18"/>
          <w:lang w:val="en-GB"/>
        </w:rPr>
        <w:t xml:space="preserve">The tenderer uploads the </w:t>
      </w:r>
      <w:r>
        <w:rPr>
          <w:rFonts w:ascii="Calibri" w:hAnsi="Calibri"/>
          <w:b/>
          <w:bCs/>
          <w:i/>
          <w:iCs/>
          <w:sz w:val="18"/>
          <w:szCs w:val="18"/>
          <w:lang w:val="en-GB"/>
        </w:rPr>
        <w:t xml:space="preserve">Tenderer’s declaration of fulfilment of criteria </w:t>
      </w:r>
      <w:r>
        <w:rPr>
          <w:rFonts w:ascii="Calibri" w:hAnsi="Calibri"/>
          <w:sz w:val="18"/>
          <w:szCs w:val="18"/>
          <w:lang w:val="en-GB"/>
        </w:rPr>
        <w:t xml:space="preserve">form to the </w:t>
      </w:r>
      <w:r>
        <w:rPr>
          <w:rFonts w:ascii="Calibri" w:hAnsi="Calibri"/>
          <w:b/>
          <w:bCs/>
          <w:i/>
          <w:iCs/>
          <w:sz w:val="18"/>
          <w:szCs w:val="18"/>
          <w:lang w:val="en-GB"/>
        </w:rPr>
        <w:t>Other attachments</w:t>
      </w:r>
      <w:r>
        <w:rPr>
          <w:rFonts w:ascii="Calibri" w:hAnsi="Calibri"/>
          <w:sz w:val="18"/>
          <w:szCs w:val="18"/>
          <w:lang w:val="en-GB"/>
        </w:rPr>
        <w:t xml:space="preserve"> section of the e-JN information system when submitting the tender.</w:t>
      </w:r>
      <w:bookmarkEnd w:id="9"/>
    </w:p>
    <w:p w14:paraId="067041A6" w14:textId="0A28E025" w:rsidR="008A0AED" w:rsidRPr="007D09F9" w:rsidRDefault="008A0AED" w:rsidP="00111F62">
      <w:pPr>
        <w:rPr>
          <w:sz w:val="18"/>
          <w:szCs w:val="18"/>
        </w:rPr>
      </w:pPr>
    </w:p>
    <w:sectPr w:rsidR="008A0AED" w:rsidRPr="007D09F9" w:rsidSect="006D2D48">
      <w:headerReference w:type="default" r:id="rId15"/>
      <w:footerReference w:type="default" r:id="rId16"/>
      <w:headerReference w:type="first" r:id="rId17"/>
      <w:footerReference w:type="first" r:id="rId18"/>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A7E4E" w14:textId="77777777" w:rsidR="00541570" w:rsidRDefault="00541570" w:rsidP="00233848">
      <w:r>
        <w:separator/>
      </w:r>
    </w:p>
    <w:p w14:paraId="206C67EE" w14:textId="77777777" w:rsidR="00541570" w:rsidRDefault="00541570"/>
  </w:endnote>
  <w:endnote w:type="continuationSeparator" w:id="0">
    <w:p w14:paraId="01D4D88D" w14:textId="77777777" w:rsidR="00541570" w:rsidRDefault="00541570" w:rsidP="00233848">
      <w:r>
        <w:continuationSeparator/>
      </w:r>
    </w:p>
    <w:p w14:paraId="5D8444E8" w14:textId="77777777" w:rsidR="00541570" w:rsidRDefault="00541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ongolian Baiti">
    <w:panose1 w:val="03000500000000000000"/>
    <w:charset w:val="00"/>
    <w:family w:val="script"/>
    <w:pitch w:val="variable"/>
    <w:sig w:usb0="80000023" w:usb1="00000000" w:usb2="0002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01A76A15" w:rsidR="001D0F50" w:rsidRPr="00A60D3B" w:rsidRDefault="00A60D3B" w:rsidP="00D77B6F">
    <w:pPr>
      <w:pStyle w:val="Noga"/>
      <w:pBdr>
        <w:top w:val="single" w:sz="4" w:space="1" w:color="auto"/>
      </w:pBdr>
      <w:rPr>
        <w:rFonts w:ascii="Calibri" w:hAnsi="Calibri" w:cs="Calibri"/>
        <w:color w:val="000000" w:themeColor="text1"/>
        <w:sz w:val="16"/>
        <w:szCs w:val="16"/>
      </w:rPr>
    </w:pPr>
    <w:r w:rsidRPr="00A60D3B">
      <w:rPr>
        <w:rFonts w:ascii="Calibri" w:hAnsi="Calibri" w:cs="Calibri"/>
        <w:color w:val="000000" w:themeColor="text1"/>
        <w:sz w:val="16"/>
        <w:szCs w:val="16"/>
        <w:lang w:val="en-GB"/>
      </w:rPr>
      <w:t>302/1-RIUM2-FERI-8/26</w:t>
    </w:r>
    <w:r w:rsidR="009E26A9" w:rsidRPr="00A60D3B">
      <w:rPr>
        <w:rFonts w:ascii="Calibri" w:hAnsi="Calibri" w:cs="Calibri"/>
        <w:sz w:val="16"/>
        <w:szCs w:val="16"/>
        <w:lang w:val="en-GB"/>
      </w:rPr>
      <w:tab/>
      <w:t xml:space="preserve">    </w:t>
    </w:r>
    <w:r w:rsidR="009E26A9" w:rsidRPr="00A60D3B">
      <w:rPr>
        <w:rFonts w:ascii="Calibri" w:hAnsi="Calibri" w:cs="Calibri"/>
        <w:sz w:val="16"/>
        <w:szCs w:val="16"/>
        <w:lang w:val="en-GB"/>
      </w:rPr>
      <w:tab/>
    </w:r>
    <w:r w:rsidR="009E26A9" w:rsidRPr="00A60D3B">
      <w:rPr>
        <w:rFonts w:ascii="Calibri" w:hAnsi="Calibri" w:cs="Calibri"/>
        <w:sz w:val="16"/>
        <w:szCs w:val="16"/>
        <w:lang w:val="en-GB"/>
      </w:rPr>
      <w:tab/>
    </w:r>
    <w:r w:rsidR="009E26A9" w:rsidRPr="00A60D3B">
      <w:rPr>
        <w:rFonts w:ascii="Calibri" w:hAnsi="Calibri" w:cs="Calibri"/>
        <w:sz w:val="16"/>
        <w:szCs w:val="16"/>
        <w:lang w:val="en-GB"/>
      </w:rPr>
      <w:tab/>
    </w:r>
    <w:r w:rsidR="009E26A9" w:rsidRPr="00A60D3B">
      <w:rPr>
        <w:rFonts w:ascii="Calibri" w:hAnsi="Calibri" w:cs="Calibri"/>
        <w:sz w:val="16"/>
        <w:szCs w:val="16"/>
        <w:lang w:val="en-GB"/>
      </w:rPr>
      <w:tab/>
    </w:r>
    <w:r w:rsidR="009E26A9" w:rsidRPr="00A60D3B">
      <w:rPr>
        <w:rFonts w:ascii="Calibri" w:hAnsi="Calibri" w:cs="Calibri"/>
        <w:sz w:val="16"/>
        <w:szCs w:val="16"/>
        <w:lang w:val="en-GB"/>
      </w:rPr>
      <w:tab/>
    </w:r>
    <w:r w:rsidR="009E26A9" w:rsidRPr="00A60D3B">
      <w:rPr>
        <w:rFonts w:ascii="Calibri" w:hAnsi="Calibri" w:cs="Calibri"/>
        <w:sz w:val="16"/>
        <w:szCs w:val="16"/>
        <w:lang w:val="en-GB"/>
      </w:rPr>
      <w:tab/>
    </w:r>
    <w:r w:rsidR="009E26A9" w:rsidRPr="00A60D3B">
      <w:rPr>
        <w:rFonts w:ascii="Calibri" w:hAnsi="Calibri" w:cs="Calibri"/>
        <w:sz w:val="16"/>
        <w:szCs w:val="16"/>
        <w:lang w:val="en-GB"/>
      </w:rPr>
      <w:tab/>
      <w:t xml:space="preserve">page </w:t>
    </w:r>
    <w:r w:rsidR="009E26A9" w:rsidRPr="00A60D3B">
      <w:rPr>
        <w:rFonts w:ascii="Calibri" w:hAnsi="Calibri" w:cs="Calibri"/>
        <w:sz w:val="16"/>
        <w:szCs w:val="16"/>
        <w:lang w:val="en-GB"/>
      </w:rPr>
      <w:fldChar w:fldCharType="begin"/>
    </w:r>
    <w:r w:rsidR="009E26A9" w:rsidRPr="00A60D3B">
      <w:rPr>
        <w:rFonts w:ascii="Calibri" w:hAnsi="Calibri" w:cs="Calibri"/>
        <w:sz w:val="16"/>
        <w:szCs w:val="16"/>
        <w:lang w:val="en-GB"/>
      </w:rPr>
      <w:instrText xml:space="preserve"> PAGE  \* Arabic  \* MERGEFORMAT </w:instrText>
    </w:r>
    <w:r w:rsidR="009E26A9" w:rsidRPr="00A60D3B">
      <w:rPr>
        <w:rFonts w:ascii="Calibri" w:hAnsi="Calibri" w:cs="Calibri"/>
        <w:sz w:val="16"/>
        <w:szCs w:val="16"/>
        <w:lang w:val="en-GB"/>
      </w:rPr>
      <w:fldChar w:fldCharType="separate"/>
    </w:r>
    <w:r w:rsidR="009E26A9" w:rsidRPr="00A60D3B">
      <w:rPr>
        <w:rFonts w:ascii="Calibri" w:hAnsi="Calibri" w:cs="Calibri"/>
        <w:noProof/>
        <w:sz w:val="16"/>
        <w:szCs w:val="16"/>
        <w:lang w:val="en-GB"/>
      </w:rPr>
      <w:t>5</w:t>
    </w:r>
    <w:r w:rsidR="009E26A9" w:rsidRPr="00A60D3B">
      <w:rPr>
        <w:rFonts w:ascii="Calibri" w:hAnsi="Calibri" w:cs="Calibri"/>
        <w:sz w:val="16"/>
        <w:szCs w:val="16"/>
        <w:lang w:val="en-GB"/>
      </w:rPr>
      <w:fldChar w:fldCharType="end"/>
    </w:r>
    <w:r w:rsidR="009E26A9" w:rsidRPr="00A60D3B">
      <w:rPr>
        <w:rFonts w:ascii="Calibri" w:hAnsi="Calibri" w:cs="Calibri"/>
        <w:sz w:val="16"/>
        <w:szCs w:val="16"/>
        <w:lang w:val="en-GB"/>
      </w:rPr>
      <w:t>/</w:t>
    </w:r>
    <w:r w:rsidR="009E26A9" w:rsidRPr="00A60D3B">
      <w:rPr>
        <w:rFonts w:ascii="Calibri" w:hAnsi="Calibri" w:cs="Calibri"/>
        <w:sz w:val="16"/>
        <w:szCs w:val="16"/>
        <w:lang w:val="en-GB"/>
      </w:rPr>
      <w:fldChar w:fldCharType="begin"/>
    </w:r>
    <w:r w:rsidR="009E26A9" w:rsidRPr="00A60D3B">
      <w:rPr>
        <w:rFonts w:ascii="Calibri" w:hAnsi="Calibri" w:cs="Calibri"/>
        <w:sz w:val="16"/>
        <w:szCs w:val="16"/>
        <w:lang w:val="en-GB"/>
      </w:rPr>
      <w:instrText xml:space="preserve"> NUMPAGES  \* Arabic  \* MERGEFORMAT </w:instrText>
    </w:r>
    <w:r w:rsidR="009E26A9" w:rsidRPr="00A60D3B">
      <w:rPr>
        <w:rFonts w:ascii="Calibri" w:hAnsi="Calibri" w:cs="Calibri"/>
        <w:sz w:val="16"/>
        <w:szCs w:val="16"/>
        <w:lang w:val="en-GB"/>
      </w:rPr>
      <w:fldChar w:fldCharType="separate"/>
    </w:r>
    <w:r w:rsidR="009E26A9" w:rsidRPr="00A60D3B">
      <w:rPr>
        <w:rFonts w:ascii="Calibri" w:hAnsi="Calibri" w:cs="Calibri"/>
        <w:noProof/>
        <w:sz w:val="16"/>
        <w:szCs w:val="16"/>
        <w:lang w:val="en-GB"/>
      </w:rPr>
      <w:t>5</w:t>
    </w:r>
    <w:r w:rsidR="009E26A9" w:rsidRPr="00A60D3B">
      <w:rPr>
        <w:rFonts w:ascii="Calibri" w:hAnsi="Calibri" w:cs="Calibri"/>
        <w:sz w:val="16"/>
        <w:szCs w:val="16"/>
        <w:lang w:val="en-GB"/>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5EEF08D7" w14:textId="4E3229E4" w:rsidR="001D0F50" w:rsidRPr="00DF4CD5" w:rsidRDefault="001D0F50" w:rsidP="00BD5C6E">
        <w:pPr>
          <w:pStyle w:val="Noga"/>
          <w:pBdr>
            <w:top w:val="single" w:sz="4" w:space="1" w:color="auto"/>
          </w:pBdr>
          <w:rPr>
            <w:rFonts w:ascii="Calibri" w:hAnsi="Calibri" w:cs="Calibri"/>
            <w:sz w:val="16"/>
            <w:szCs w:val="16"/>
          </w:rPr>
        </w:pPr>
        <w:r>
          <w:rPr>
            <w:rFonts w:ascii="Calibri" w:hAnsi="Calibri" w:cs="Calibri"/>
            <w:sz w:val="16"/>
            <w:szCs w:val="16"/>
            <w:lang w:val="en-GB"/>
          </w:rPr>
          <w:tab/>
          <w:t xml:space="preserve">                     </w:t>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r>
        <w:r>
          <w:rPr>
            <w:rFonts w:ascii="Calibri" w:hAnsi="Calibri" w:cs="Calibri"/>
            <w:sz w:val="16"/>
            <w:szCs w:val="16"/>
            <w:lang w:val="en-GB"/>
          </w:rPr>
          <w:tab/>
          <w:t xml:space="preserve">   </w:t>
        </w:r>
        <w:r>
          <w:rPr>
            <w:rFonts w:ascii="Calibri" w:hAnsi="Calibri" w:cs="Calibri"/>
            <w:sz w:val="16"/>
            <w:szCs w:val="16"/>
            <w:lang w:val="en-GB"/>
          </w:rPr>
          <w:tab/>
          <w:t xml:space="preserve">              </w:t>
        </w:r>
      </w:p>
      <w:p w14:paraId="6B915C8A" w14:textId="0B222D01" w:rsidR="001D0F50" w:rsidRPr="00CC4019" w:rsidRDefault="00A60D3B" w:rsidP="00441882">
        <w:pPr>
          <w:pStyle w:val="Naslov4"/>
          <w:pBdr>
            <w:top w:val="single" w:sz="4" w:space="0" w:color="BFBFBF" w:themeColor="background1" w:themeShade="BF"/>
          </w:pBdr>
          <w:rPr>
            <w:sz w:val="16"/>
            <w:szCs w:val="16"/>
          </w:rPr>
        </w:pPr>
        <w:r w:rsidRPr="00A60D3B">
          <w:rPr>
            <w:color w:val="000000" w:themeColor="text1"/>
            <w:sz w:val="16"/>
            <w:szCs w:val="16"/>
            <w:lang w:val="en-GB"/>
          </w:rPr>
          <w:t>302/1-RIUM2-FERI-8/26</w:t>
        </w:r>
        <w:r>
          <w:rPr>
            <w:color w:val="EE0000"/>
            <w:sz w:val="16"/>
            <w:szCs w:val="16"/>
            <w:lang w:val="en-GB"/>
          </w:rPr>
          <w:tab/>
        </w:r>
        <w:r>
          <w:rPr>
            <w:color w:val="EE0000"/>
            <w:sz w:val="16"/>
            <w:szCs w:val="16"/>
            <w:lang w:val="en-GB"/>
          </w:rPr>
          <w:tab/>
        </w:r>
        <w:r>
          <w:rPr>
            <w:color w:val="EE0000"/>
            <w:sz w:val="16"/>
            <w:szCs w:val="16"/>
            <w:lang w:val="en-GB"/>
          </w:rPr>
          <w:tab/>
        </w:r>
        <w:r>
          <w:rPr>
            <w:color w:val="EE0000"/>
            <w:sz w:val="16"/>
            <w:szCs w:val="16"/>
            <w:lang w:val="en-GB"/>
          </w:rPr>
          <w:tab/>
        </w:r>
        <w:r>
          <w:rPr>
            <w:color w:val="EE0000"/>
            <w:sz w:val="16"/>
            <w:szCs w:val="16"/>
            <w:lang w:val="en-GB"/>
          </w:rPr>
          <w:tab/>
        </w:r>
        <w:r>
          <w:rPr>
            <w:color w:val="EE0000"/>
            <w:sz w:val="16"/>
            <w:szCs w:val="16"/>
            <w:lang w:val="en-GB"/>
          </w:rPr>
          <w:tab/>
        </w:r>
        <w:r>
          <w:rPr>
            <w:color w:val="EE0000"/>
            <w:sz w:val="16"/>
            <w:szCs w:val="16"/>
            <w:lang w:val="en-GB"/>
          </w:rPr>
          <w:tab/>
        </w:r>
        <w:r>
          <w:rPr>
            <w:color w:val="EE0000"/>
            <w:sz w:val="16"/>
            <w:szCs w:val="16"/>
            <w:lang w:val="en-GB"/>
          </w:rPr>
          <w:tab/>
        </w:r>
        <w:r w:rsidR="001D0F50">
          <w:rPr>
            <w:rFonts w:ascii="Calibri" w:hAnsi="Calibri"/>
            <w:sz w:val="16"/>
            <w:szCs w:val="16"/>
            <w:lang w:val="en-GB"/>
          </w:rPr>
          <w:t xml:space="preserve">page </w:t>
        </w:r>
        <w:r w:rsidR="001D0F50">
          <w:rPr>
            <w:sz w:val="16"/>
            <w:szCs w:val="16"/>
            <w:lang w:val="en-GB"/>
          </w:rPr>
          <w:fldChar w:fldCharType="begin"/>
        </w:r>
        <w:r w:rsidR="001D0F50">
          <w:rPr>
            <w:rFonts w:ascii="Calibri" w:hAnsi="Calibri"/>
            <w:sz w:val="16"/>
            <w:szCs w:val="16"/>
            <w:lang w:val="en-GB"/>
          </w:rPr>
          <w:instrText xml:space="preserve"> PAGE  \* Arabic  \* MERGEFORMAT </w:instrText>
        </w:r>
        <w:r w:rsidR="001D0F50">
          <w:rPr>
            <w:sz w:val="16"/>
            <w:szCs w:val="16"/>
            <w:lang w:val="en-GB"/>
          </w:rPr>
          <w:fldChar w:fldCharType="separate"/>
        </w:r>
        <w:r w:rsidR="001D0F50">
          <w:rPr>
            <w:rFonts w:ascii="Calibri" w:hAnsi="Calibri"/>
            <w:sz w:val="16"/>
            <w:szCs w:val="16"/>
            <w:lang w:val="en-GB"/>
          </w:rPr>
          <w:t>1</w:t>
        </w:r>
        <w:r w:rsidR="001D0F50">
          <w:rPr>
            <w:sz w:val="16"/>
            <w:szCs w:val="16"/>
            <w:lang w:val="en-GB"/>
          </w:rPr>
          <w:fldChar w:fldCharType="end"/>
        </w:r>
        <w:r w:rsidR="001D0F50">
          <w:rPr>
            <w:rFonts w:ascii="Calibri" w:hAnsi="Calibri"/>
            <w:sz w:val="16"/>
            <w:szCs w:val="16"/>
            <w:lang w:val="en-GB"/>
          </w:rPr>
          <w:t>/</w:t>
        </w:r>
        <w:r w:rsidR="001D0F50">
          <w:rPr>
            <w:sz w:val="16"/>
            <w:szCs w:val="16"/>
            <w:lang w:val="en-GB"/>
          </w:rPr>
          <w:fldChar w:fldCharType="begin"/>
        </w:r>
        <w:r w:rsidR="001D0F50">
          <w:rPr>
            <w:rFonts w:ascii="Calibri" w:hAnsi="Calibri"/>
            <w:sz w:val="16"/>
            <w:szCs w:val="16"/>
            <w:lang w:val="en-GB"/>
          </w:rPr>
          <w:instrText xml:space="preserve"> NUMPAGES  \* Arabic  \* MERGEFORMAT </w:instrText>
        </w:r>
        <w:r w:rsidR="001D0F50">
          <w:rPr>
            <w:sz w:val="16"/>
            <w:szCs w:val="16"/>
            <w:lang w:val="en-GB"/>
          </w:rPr>
          <w:fldChar w:fldCharType="separate"/>
        </w:r>
        <w:r w:rsidR="001D0F50">
          <w:rPr>
            <w:rFonts w:ascii="Calibri" w:hAnsi="Calibri"/>
            <w:sz w:val="16"/>
            <w:szCs w:val="16"/>
            <w:lang w:val="en-GB"/>
          </w:rPr>
          <w:t>7</w:t>
        </w:r>
        <w:r w:rsidR="001D0F50">
          <w:rPr>
            <w:sz w:val="16"/>
            <w:szCs w:val="16"/>
            <w:lang w:val="en-GB"/>
          </w:rPr>
          <w:fldChar w:fldCharType="end"/>
        </w:r>
      </w:p>
      <w:p w14:paraId="16569512" w14:textId="5BD2C4AB" w:rsidR="001D0F50" w:rsidRPr="00CA14D2" w:rsidRDefault="001D0F50" w:rsidP="00583457">
        <w:pPr>
          <w:pStyle w:val="Naslov4"/>
        </w:pPr>
        <w:r>
          <w:rPr>
            <w:lang w:val="en-GB"/>
          </w:rPr>
          <w:tab/>
        </w:r>
        <w:r>
          <w:rPr>
            <w:lang w:val="en-GB"/>
          </w:rP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75695" w14:textId="77777777" w:rsidR="00541570" w:rsidRDefault="00541570" w:rsidP="00233848">
      <w:bookmarkStart w:id="0" w:name="_Hlk187308484"/>
      <w:bookmarkEnd w:id="0"/>
      <w:r>
        <w:separator/>
      </w:r>
    </w:p>
    <w:p w14:paraId="06415A97" w14:textId="77777777" w:rsidR="00541570" w:rsidRDefault="00541570"/>
  </w:footnote>
  <w:footnote w:type="continuationSeparator" w:id="0">
    <w:p w14:paraId="022073F6" w14:textId="77777777" w:rsidR="00541570" w:rsidRDefault="00541570" w:rsidP="00233848">
      <w:r>
        <w:continuationSeparator/>
      </w:r>
    </w:p>
    <w:p w14:paraId="320D6867" w14:textId="77777777" w:rsidR="00541570" w:rsidRDefault="00541570"/>
  </w:footnote>
  <w:footnote w:id="1">
    <w:p w14:paraId="0FA8502D" w14:textId="66132B27" w:rsidR="00F64F5B" w:rsidRPr="00FF0F79" w:rsidRDefault="00F64F5B">
      <w:pPr>
        <w:pStyle w:val="Sprotnaopomba-besedilo"/>
        <w:rPr>
          <w:rFonts w:asciiTheme="minorHAnsi" w:hAnsiTheme="minorHAnsi" w:cstheme="minorHAnsi"/>
          <w:i w:val="0"/>
          <w:iCs/>
          <w:sz w:val="17"/>
          <w:szCs w:val="17"/>
        </w:rPr>
      </w:pPr>
      <w:r>
        <w:rPr>
          <w:rStyle w:val="Sprotnaopomba-sklic"/>
          <w:rFonts w:asciiTheme="minorHAnsi" w:hAnsiTheme="minorHAnsi" w:cstheme="minorHAnsi"/>
          <w:sz w:val="17"/>
          <w:szCs w:val="17"/>
          <w:lang w:val="en-GB"/>
        </w:rPr>
        <w:footnoteRef/>
      </w:r>
      <w:r>
        <w:rPr>
          <w:rFonts w:asciiTheme="minorHAnsi" w:hAnsiTheme="minorHAnsi" w:cstheme="minorHAnsi"/>
          <w:i w:val="0"/>
          <w:sz w:val="17"/>
          <w:szCs w:val="17"/>
          <w:lang w:val="en-GB"/>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0715" w14:textId="1B26F42B" w:rsidR="002B0DCF" w:rsidRDefault="00CC4019" w:rsidP="00CC4019">
    <w:pPr>
      <w:pStyle w:val="Glava"/>
      <w:pBdr>
        <w:bottom w:val="single" w:sz="6" w:space="1" w:color="auto"/>
      </w:pBdr>
      <w:jc w:val="center"/>
      <w:rPr>
        <w:rFonts w:cstheme="minorHAnsi"/>
        <w:sz w:val="18"/>
        <w:szCs w:val="18"/>
      </w:rPr>
    </w:pPr>
    <w:r>
      <w:rPr>
        <w:rFonts w:cstheme="minorHAnsi"/>
        <w:sz w:val="18"/>
        <w:szCs w:val="18"/>
        <w:lang w:val="en-GB"/>
      </w:rPr>
      <w:t xml:space="preserve">                                                    </w:t>
    </w:r>
  </w:p>
  <w:p w14:paraId="46960EA6" w14:textId="44F87560" w:rsidR="00B16F23" w:rsidRPr="00B16F23" w:rsidRDefault="00B16F23" w:rsidP="00B16F23">
    <w:pPr>
      <w:pStyle w:val="Glava"/>
      <w:pBdr>
        <w:bottom w:val="single" w:sz="6" w:space="1" w:color="auto"/>
      </w:pBdr>
      <w:rPr>
        <w:rFonts w:cstheme="minorHAnsi"/>
        <w:sz w:val="18"/>
        <w:szCs w:val="18"/>
      </w:rPr>
    </w:pPr>
    <w:r>
      <w:rPr>
        <w:rFonts w:cstheme="minorHAnsi"/>
        <w:sz w:val="18"/>
        <w:szCs w:val="18"/>
      </w:rPr>
      <w:t xml:space="preserve">              </w:t>
    </w:r>
    <w:r w:rsidRPr="00B16F23">
      <w:rPr>
        <w:rFonts w:cstheme="minorHAnsi"/>
        <w:noProof/>
        <w:sz w:val="18"/>
        <w:szCs w:val="18"/>
      </w:rPr>
      <w:drawing>
        <wp:inline distT="0" distB="0" distL="0" distR="0" wp14:anchorId="0CF5A3B5" wp14:editId="1A8F72D8">
          <wp:extent cx="8003180" cy="823938"/>
          <wp:effectExtent l="0" t="0" r="0" b="0"/>
          <wp:docPr id="117311878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2370" cy="827973"/>
                  </a:xfrm>
                  <a:prstGeom prst="rect">
                    <a:avLst/>
                  </a:prstGeom>
                  <a:noFill/>
                  <a:ln>
                    <a:noFill/>
                  </a:ln>
                </pic:spPr>
              </pic:pic>
            </a:graphicData>
          </a:graphic>
        </wp:inline>
      </w:drawing>
    </w:r>
  </w:p>
  <w:p w14:paraId="3BFF90E4" w14:textId="77777777" w:rsidR="002B0DCF" w:rsidRDefault="002B0DCF" w:rsidP="00060FC7">
    <w:pPr>
      <w:pStyle w:val="Glava"/>
      <w:pBdr>
        <w:bottom w:val="single" w:sz="6" w:space="1" w:color="auto"/>
      </w:pBdr>
      <w:rPr>
        <w:rFonts w:cstheme="minorHAnsi"/>
        <w:sz w:val="18"/>
        <w:szCs w:val="18"/>
      </w:rPr>
    </w:pPr>
  </w:p>
  <w:p w14:paraId="7492F830" w14:textId="5DB676FC" w:rsidR="00060FC7" w:rsidRPr="004B5655" w:rsidRDefault="00060FC7" w:rsidP="00060FC7">
    <w:pPr>
      <w:pStyle w:val="Glava"/>
      <w:pBdr>
        <w:bottom w:val="single" w:sz="6" w:space="1" w:color="auto"/>
      </w:pBdr>
      <w:rPr>
        <w:rFonts w:cstheme="minorHAnsi"/>
        <w:sz w:val="18"/>
        <w:szCs w:val="18"/>
      </w:rPr>
    </w:pPr>
    <w:r>
      <w:rPr>
        <w:rFonts w:cstheme="minorHAnsi"/>
        <w:sz w:val="18"/>
        <w:szCs w:val="18"/>
        <w:lang w:val="en-GB"/>
      </w:rPr>
      <w:t>Form 3: Tenderer’s declaration of fulfilment of criteria</w:t>
    </w:r>
  </w:p>
  <w:p w14:paraId="185282BB" w14:textId="77777777" w:rsidR="0047397C" w:rsidRPr="00CB1AC0" w:rsidRDefault="0047397C" w:rsidP="00CB1AC0">
    <w:pPr>
      <w:spacing w:after="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F90"/>
    <w:multiLevelType w:val="hybridMultilevel"/>
    <w:tmpl w:val="B4FA8ED8"/>
    <w:lvl w:ilvl="0" w:tplc="737615E2">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1385"/>
    <w:multiLevelType w:val="hybridMultilevel"/>
    <w:tmpl w:val="815646F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6D424FD"/>
    <w:multiLevelType w:val="hybridMultilevel"/>
    <w:tmpl w:val="7B34DB7E"/>
    <w:lvl w:ilvl="0" w:tplc="67A8FE0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457B78"/>
    <w:multiLevelType w:val="hybridMultilevel"/>
    <w:tmpl w:val="1F08D3DA"/>
    <w:lvl w:ilvl="0" w:tplc="65C24E26">
      <w:start w:val="1"/>
      <w:numFmt w:val="bullet"/>
      <w:lvlText w:val="-"/>
      <w:lvlJc w:val="left"/>
      <w:pPr>
        <w:ind w:left="1428" w:hanging="360"/>
      </w:pPr>
      <w:rPr>
        <w:rFonts w:ascii="Calibri" w:eastAsia="Calibri" w:hAnsi="Calibri" w:cs="Calibri" w:hint="default"/>
      </w:rPr>
    </w:lvl>
    <w:lvl w:ilvl="1" w:tplc="FFFFFFFF">
      <w:start w:val="1"/>
      <w:numFmt w:val="bullet"/>
      <w:lvlText w:val="o"/>
      <w:lvlJc w:val="left"/>
      <w:pPr>
        <w:ind w:left="2148" w:hanging="360"/>
      </w:pPr>
      <w:rPr>
        <w:rFonts w:ascii="Courier New" w:hAnsi="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6"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D904974"/>
    <w:multiLevelType w:val="hybridMultilevel"/>
    <w:tmpl w:val="C2F48AB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686FF2"/>
    <w:multiLevelType w:val="hybridMultilevel"/>
    <w:tmpl w:val="3E42F2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C617D"/>
    <w:multiLevelType w:val="hybridMultilevel"/>
    <w:tmpl w:val="B4FA8ED8"/>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2"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D8804D9"/>
    <w:multiLevelType w:val="hybridMultilevel"/>
    <w:tmpl w:val="8A207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022205"/>
    <w:multiLevelType w:val="hybridMultilevel"/>
    <w:tmpl w:val="CE705412"/>
    <w:lvl w:ilvl="0" w:tplc="9BCA0E7E">
      <w:start w:val="1"/>
      <w:numFmt w:val="decimal"/>
      <w:lvlText w:val="%1."/>
      <w:lvlJc w:val="left"/>
      <w:pPr>
        <w:ind w:left="360" w:hanging="360"/>
      </w:pPr>
      <w:rPr>
        <w:rFonts w:asciiTheme="minorHAnsi" w:eastAsiaTheme="minorHAnsi" w:hAnsiTheme="minorHAnsi" w:cstheme="minorHAn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2C0F97"/>
    <w:multiLevelType w:val="hybridMultilevel"/>
    <w:tmpl w:val="6B2AB044"/>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68E4DB4"/>
    <w:multiLevelType w:val="multilevel"/>
    <w:tmpl w:val="FB36FD06"/>
    <w:lvl w:ilvl="0">
      <w:numFmt w:val="bullet"/>
      <w:lvlText w:val="-"/>
      <w:lvlJc w:val="left"/>
      <w:pPr>
        <w:ind w:left="720" w:hanging="360"/>
      </w:pPr>
      <w:rPr>
        <w:rFonts w:ascii="Calibri" w:eastAsia="Times New Roman" w:hAnsi="Calibri" w:cs="Calibri"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71C17AF"/>
    <w:multiLevelType w:val="hybridMultilevel"/>
    <w:tmpl w:val="8DC2E906"/>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A01576"/>
    <w:multiLevelType w:val="hybridMultilevel"/>
    <w:tmpl w:val="5C3E0BEE"/>
    <w:lvl w:ilvl="0" w:tplc="3652658E">
      <w:numFmt w:val="bullet"/>
      <w:lvlText w:val=""/>
      <w:lvlJc w:val="left"/>
      <w:pPr>
        <w:ind w:left="720" w:hanging="360"/>
      </w:pPr>
      <w:rPr>
        <w:rFonts w:ascii="Symbol" w:eastAsiaTheme="minorHAns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5C5550"/>
    <w:multiLevelType w:val="hybridMultilevel"/>
    <w:tmpl w:val="A698C8B2"/>
    <w:lvl w:ilvl="0" w:tplc="65C24E26">
      <w:start w:val="1"/>
      <w:numFmt w:val="bullet"/>
      <w:lvlText w:val="-"/>
      <w:lvlJc w:val="left"/>
      <w:pPr>
        <w:ind w:left="786" w:hanging="360"/>
      </w:pPr>
      <w:rPr>
        <w:rFonts w:ascii="Calibri" w:eastAsia="Calibri" w:hAnsi="Calibri" w:cs="Calibri" w:hint="default"/>
      </w:rPr>
    </w:lvl>
    <w:lvl w:ilvl="1" w:tplc="FFFFFFFF">
      <w:start w:val="1"/>
      <w:numFmt w:val="decimal"/>
      <w:lvlText w:val="%2."/>
      <w:lvlJc w:val="left"/>
      <w:pPr>
        <w:ind w:left="1506" w:hanging="360"/>
      </w:pPr>
      <w:rPr>
        <w:rFont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685D020A"/>
    <w:multiLevelType w:val="hybridMultilevel"/>
    <w:tmpl w:val="02E4231A"/>
    <w:lvl w:ilvl="0" w:tplc="65C24E26">
      <w:start w:val="1"/>
      <w:numFmt w:val="bullet"/>
      <w:lvlText w:val="-"/>
      <w:lvlJc w:val="left"/>
      <w:pPr>
        <w:ind w:left="1428" w:hanging="360"/>
      </w:pPr>
      <w:rPr>
        <w:rFonts w:ascii="Calibri" w:eastAsia="Calibri" w:hAnsi="Calibri" w:cs="Calibri" w:hint="default"/>
      </w:rPr>
    </w:lvl>
    <w:lvl w:ilvl="1" w:tplc="08090003">
      <w:start w:val="1"/>
      <w:numFmt w:val="bullet"/>
      <w:lvlText w:val="o"/>
      <w:lvlJc w:val="left"/>
      <w:pPr>
        <w:ind w:left="2148" w:hanging="360"/>
      </w:pPr>
      <w:rPr>
        <w:rFonts w:ascii="Courier New" w:hAnsi="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3"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31A78AE"/>
    <w:multiLevelType w:val="hybridMultilevel"/>
    <w:tmpl w:val="2EBAF58C"/>
    <w:lvl w:ilvl="0" w:tplc="129063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15558009">
    <w:abstractNumId w:val="18"/>
  </w:num>
  <w:num w:numId="2" w16cid:durableId="1499274671">
    <w:abstractNumId w:val="37"/>
  </w:num>
  <w:num w:numId="3" w16cid:durableId="1334601584">
    <w:abstractNumId w:val="25"/>
  </w:num>
  <w:num w:numId="4" w16cid:durableId="279150339">
    <w:abstractNumId w:val="38"/>
  </w:num>
  <w:num w:numId="5" w16cid:durableId="591014456">
    <w:abstractNumId w:val="13"/>
  </w:num>
  <w:num w:numId="6" w16cid:durableId="657536951">
    <w:abstractNumId w:val="12"/>
  </w:num>
  <w:num w:numId="7" w16cid:durableId="682975749">
    <w:abstractNumId w:val="17"/>
  </w:num>
  <w:num w:numId="8" w16cid:durableId="1942763225">
    <w:abstractNumId w:val="14"/>
  </w:num>
  <w:num w:numId="9" w16cid:durableId="1039622278">
    <w:abstractNumId w:val="22"/>
  </w:num>
  <w:num w:numId="10" w16cid:durableId="1041829999">
    <w:abstractNumId w:val="26"/>
  </w:num>
  <w:num w:numId="11" w16cid:durableId="1859807324">
    <w:abstractNumId w:val="16"/>
  </w:num>
  <w:num w:numId="12" w16cid:durableId="1220165891">
    <w:abstractNumId w:val="4"/>
  </w:num>
  <w:num w:numId="13" w16cid:durableId="888878617">
    <w:abstractNumId w:val="6"/>
  </w:num>
  <w:num w:numId="14" w16cid:durableId="1388844825">
    <w:abstractNumId w:val="34"/>
  </w:num>
  <w:num w:numId="15" w16cid:durableId="264113622">
    <w:abstractNumId w:val="33"/>
  </w:num>
  <w:num w:numId="16" w16cid:durableId="1482187124">
    <w:abstractNumId w:val="7"/>
  </w:num>
  <w:num w:numId="17" w16cid:durableId="98179824">
    <w:abstractNumId w:val="28"/>
  </w:num>
  <w:num w:numId="18" w16cid:durableId="470442200">
    <w:abstractNumId w:val="11"/>
  </w:num>
  <w:num w:numId="19" w16cid:durableId="941038360">
    <w:abstractNumId w:val="21"/>
  </w:num>
  <w:num w:numId="20" w16cid:durableId="255598897">
    <w:abstractNumId w:val="29"/>
  </w:num>
  <w:num w:numId="21" w16cid:durableId="802769638">
    <w:abstractNumId w:val="35"/>
  </w:num>
  <w:num w:numId="22" w16cid:durableId="872963016">
    <w:abstractNumId w:val="3"/>
  </w:num>
  <w:num w:numId="23" w16cid:durableId="590554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6832032">
    <w:abstractNumId w:val="32"/>
  </w:num>
  <w:num w:numId="25" w16cid:durableId="143739968">
    <w:abstractNumId w:val="5"/>
  </w:num>
  <w:num w:numId="26" w16cid:durableId="797794692">
    <w:abstractNumId w:val="24"/>
  </w:num>
  <w:num w:numId="27" w16cid:durableId="1434671873">
    <w:abstractNumId w:val="31"/>
  </w:num>
  <w:num w:numId="28" w16cid:durableId="544760767">
    <w:abstractNumId w:val="19"/>
  </w:num>
  <w:num w:numId="29" w16cid:durableId="1164786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018087">
    <w:abstractNumId w:val="20"/>
  </w:num>
  <w:num w:numId="31" w16cid:durableId="72355977">
    <w:abstractNumId w:val="8"/>
  </w:num>
  <w:num w:numId="32" w16cid:durableId="448935127">
    <w:abstractNumId w:val="27"/>
  </w:num>
  <w:num w:numId="33" w16cid:durableId="1531532795">
    <w:abstractNumId w:val="23"/>
  </w:num>
  <w:num w:numId="34" w16cid:durableId="24916908">
    <w:abstractNumId w:val="0"/>
  </w:num>
  <w:num w:numId="35" w16cid:durableId="381566504">
    <w:abstractNumId w:val="9"/>
  </w:num>
  <w:num w:numId="36" w16cid:durableId="849107230">
    <w:abstractNumId w:val="10"/>
  </w:num>
  <w:num w:numId="37" w16cid:durableId="1938168549">
    <w:abstractNumId w:val="1"/>
  </w:num>
  <w:num w:numId="38" w16cid:durableId="664819773">
    <w:abstractNumId w:val="36"/>
  </w:num>
  <w:num w:numId="39" w16cid:durableId="388698770">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4FE1"/>
    <w:rsid w:val="00006134"/>
    <w:rsid w:val="00007D20"/>
    <w:rsid w:val="00010008"/>
    <w:rsid w:val="00013316"/>
    <w:rsid w:val="00013356"/>
    <w:rsid w:val="0001437A"/>
    <w:rsid w:val="00014E4C"/>
    <w:rsid w:val="0001576B"/>
    <w:rsid w:val="00020197"/>
    <w:rsid w:val="00022E32"/>
    <w:rsid w:val="00023D8B"/>
    <w:rsid w:val="00026A87"/>
    <w:rsid w:val="00027D17"/>
    <w:rsid w:val="00030283"/>
    <w:rsid w:val="0003312F"/>
    <w:rsid w:val="000336C8"/>
    <w:rsid w:val="00033934"/>
    <w:rsid w:val="00034EF2"/>
    <w:rsid w:val="00035DCA"/>
    <w:rsid w:val="00035E3D"/>
    <w:rsid w:val="000412CF"/>
    <w:rsid w:val="0004194C"/>
    <w:rsid w:val="00044153"/>
    <w:rsid w:val="000454BC"/>
    <w:rsid w:val="00051076"/>
    <w:rsid w:val="00052455"/>
    <w:rsid w:val="000525F0"/>
    <w:rsid w:val="000527D1"/>
    <w:rsid w:val="00053188"/>
    <w:rsid w:val="00053A07"/>
    <w:rsid w:val="00054956"/>
    <w:rsid w:val="0005570F"/>
    <w:rsid w:val="00055C48"/>
    <w:rsid w:val="00056416"/>
    <w:rsid w:val="00056441"/>
    <w:rsid w:val="00056BFA"/>
    <w:rsid w:val="00060D59"/>
    <w:rsid w:val="00060FC7"/>
    <w:rsid w:val="0006412B"/>
    <w:rsid w:val="00064296"/>
    <w:rsid w:val="000651FF"/>
    <w:rsid w:val="00067BF5"/>
    <w:rsid w:val="00067ED3"/>
    <w:rsid w:val="00070990"/>
    <w:rsid w:val="00070B6A"/>
    <w:rsid w:val="00070EA1"/>
    <w:rsid w:val="00073924"/>
    <w:rsid w:val="00073F66"/>
    <w:rsid w:val="00076D6A"/>
    <w:rsid w:val="00077B6A"/>
    <w:rsid w:val="000804A0"/>
    <w:rsid w:val="00080B7E"/>
    <w:rsid w:val="00080BEA"/>
    <w:rsid w:val="0008163C"/>
    <w:rsid w:val="00081FD0"/>
    <w:rsid w:val="00083146"/>
    <w:rsid w:val="0008384F"/>
    <w:rsid w:val="00083931"/>
    <w:rsid w:val="00085854"/>
    <w:rsid w:val="000859C5"/>
    <w:rsid w:val="000909A2"/>
    <w:rsid w:val="000911C8"/>
    <w:rsid w:val="000945E8"/>
    <w:rsid w:val="00094600"/>
    <w:rsid w:val="00095136"/>
    <w:rsid w:val="00095614"/>
    <w:rsid w:val="000959A2"/>
    <w:rsid w:val="00096ADF"/>
    <w:rsid w:val="00097827"/>
    <w:rsid w:val="000A04A4"/>
    <w:rsid w:val="000A12CE"/>
    <w:rsid w:val="000A2043"/>
    <w:rsid w:val="000A2128"/>
    <w:rsid w:val="000A2C51"/>
    <w:rsid w:val="000A3AAC"/>
    <w:rsid w:val="000A3D41"/>
    <w:rsid w:val="000A4293"/>
    <w:rsid w:val="000A5F39"/>
    <w:rsid w:val="000A7447"/>
    <w:rsid w:val="000A7D3F"/>
    <w:rsid w:val="000B1E03"/>
    <w:rsid w:val="000B304D"/>
    <w:rsid w:val="000B3C0D"/>
    <w:rsid w:val="000B5F70"/>
    <w:rsid w:val="000B6C62"/>
    <w:rsid w:val="000B7940"/>
    <w:rsid w:val="000C03CF"/>
    <w:rsid w:val="000C175C"/>
    <w:rsid w:val="000C1913"/>
    <w:rsid w:val="000C41A7"/>
    <w:rsid w:val="000C6C08"/>
    <w:rsid w:val="000D2715"/>
    <w:rsid w:val="000D482D"/>
    <w:rsid w:val="000D57C0"/>
    <w:rsid w:val="000D6801"/>
    <w:rsid w:val="000D6B2C"/>
    <w:rsid w:val="000E0115"/>
    <w:rsid w:val="000E0403"/>
    <w:rsid w:val="000E092D"/>
    <w:rsid w:val="000E288C"/>
    <w:rsid w:val="000E548E"/>
    <w:rsid w:val="000E63D8"/>
    <w:rsid w:val="000E65E1"/>
    <w:rsid w:val="000E78CA"/>
    <w:rsid w:val="000F023A"/>
    <w:rsid w:val="000F4FED"/>
    <w:rsid w:val="000F53A3"/>
    <w:rsid w:val="000F5400"/>
    <w:rsid w:val="000F56A4"/>
    <w:rsid w:val="000F6673"/>
    <w:rsid w:val="000F7CA6"/>
    <w:rsid w:val="00100806"/>
    <w:rsid w:val="001017E7"/>
    <w:rsid w:val="0010242B"/>
    <w:rsid w:val="001049B2"/>
    <w:rsid w:val="001065CD"/>
    <w:rsid w:val="0011031E"/>
    <w:rsid w:val="001106EC"/>
    <w:rsid w:val="0011111F"/>
    <w:rsid w:val="00111F62"/>
    <w:rsid w:val="001131C7"/>
    <w:rsid w:val="0011374B"/>
    <w:rsid w:val="00113B27"/>
    <w:rsid w:val="0011423D"/>
    <w:rsid w:val="00115AB4"/>
    <w:rsid w:val="00115AEC"/>
    <w:rsid w:val="00117F15"/>
    <w:rsid w:val="00120728"/>
    <w:rsid w:val="00121735"/>
    <w:rsid w:val="001221F2"/>
    <w:rsid w:val="00122D64"/>
    <w:rsid w:val="001236EB"/>
    <w:rsid w:val="00124ACB"/>
    <w:rsid w:val="00126A3B"/>
    <w:rsid w:val="00126B0C"/>
    <w:rsid w:val="00133FD1"/>
    <w:rsid w:val="00135448"/>
    <w:rsid w:val="00135A3B"/>
    <w:rsid w:val="00136561"/>
    <w:rsid w:val="00137BFB"/>
    <w:rsid w:val="00137D69"/>
    <w:rsid w:val="00140B53"/>
    <w:rsid w:val="00141603"/>
    <w:rsid w:val="00144E95"/>
    <w:rsid w:val="00145B34"/>
    <w:rsid w:val="0014632B"/>
    <w:rsid w:val="00150675"/>
    <w:rsid w:val="0015089F"/>
    <w:rsid w:val="001512A9"/>
    <w:rsid w:val="00154055"/>
    <w:rsid w:val="00156710"/>
    <w:rsid w:val="001577DC"/>
    <w:rsid w:val="001604D5"/>
    <w:rsid w:val="001616F1"/>
    <w:rsid w:val="00161DB1"/>
    <w:rsid w:val="00161F07"/>
    <w:rsid w:val="0016428E"/>
    <w:rsid w:val="00164DAE"/>
    <w:rsid w:val="00164FF2"/>
    <w:rsid w:val="00165CF0"/>
    <w:rsid w:val="00170060"/>
    <w:rsid w:val="00170BCE"/>
    <w:rsid w:val="00172DA3"/>
    <w:rsid w:val="001744CA"/>
    <w:rsid w:val="00176E3E"/>
    <w:rsid w:val="00176F3E"/>
    <w:rsid w:val="001817D4"/>
    <w:rsid w:val="00182A5C"/>
    <w:rsid w:val="00183276"/>
    <w:rsid w:val="00183BBD"/>
    <w:rsid w:val="00183D1B"/>
    <w:rsid w:val="0018475A"/>
    <w:rsid w:val="0018559C"/>
    <w:rsid w:val="001858AB"/>
    <w:rsid w:val="001862C5"/>
    <w:rsid w:val="001862E4"/>
    <w:rsid w:val="0018751C"/>
    <w:rsid w:val="001906A4"/>
    <w:rsid w:val="001913E8"/>
    <w:rsid w:val="0019699C"/>
    <w:rsid w:val="00197219"/>
    <w:rsid w:val="0019772F"/>
    <w:rsid w:val="001979E6"/>
    <w:rsid w:val="001A018B"/>
    <w:rsid w:val="001A1ED0"/>
    <w:rsid w:val="001A25A7"/>
    <w:rsid w:val="001A3443"/>
    <w:rsid w:val="001A5C84"/>
    <w:rsid w:val="001A62C0"/>
    <w:rsid w:val="001A7257"/>
    <w:rsid w:val="001A7704"/>
    <w:rsid w:val="001B0B71"/>
    <w:rsid w:val="001B1771"/>
    <w:rsid w:val="001B24EE"/>
    <w:rsid w:val="001B3B46"/>
    <w:rsid w:val="001C254F"/>
    <w:rsid w:val="001C52A3"/>
    <w:rsid w:val="001C6CE7"/>
    <w:rsid w:val="001C6DA3"/>
    <w:rsid w:val="001D0F50"/>
    <w:rsid w:val="001D11EF"/>
    <w:rsid w:val="001D1B0B"/>
    <w:rsid w:val="001D21A6"/>
    <w:rsid w:val="001D5742"/>
    <w:rsid w:val="001D6374"/>
    <w:rsid w:val="001D6C86"/>
    <w:rsid w:val="001D7829"/>
    <w:rsid w:val="001E03E8"/>
    <w:rsid w:val="001E1161"/>
    <w:rsid w:val="001E1A3A"/>
    <w:rsid w:val="001E3F55"/>
    <w:rsid w:val="001E514E"/>
    <w:rsid w:val="001E5797"/>
    <w:rsid w:val="001E6814"/>
    <w:rsid w:val="001E7252"/>
    <w:rsid w:val="001E76B8"/>
    <w:rsid w:val="001F01E6"/>
    <w:rsid w:val="001F1B86"/>
    <w:rsid w:val="001F298D"/>
    <w:rsid w:val="001F556D"/>
    <w:rsid w:val="001F6EC1"/>
    <w:rsid w:val="0020018C"/>
    <w:rsid w:val="00201552"/>
    <w:rsid w:val="00202534"/>
    <w:rsid w:val="00203911"/>
    <w:rsid w:val="00203ED3"/>
    <w:rsid w:val="00203F66"/>
    <w:rsid w:val="00204132"/>
    <w:rsid w:val="002048FB"/>
    <w:rsid w:val="00204BAB"/>
    <w:rsid w:val="00206C63"/>
    <w:rsid w:val="002076E3"/>
    <w:rsid w:val="00210E90"/>
    <w:rsid w:val="0021105B"/>
    <w:rsid w:val="00211B72"/>
    <w:rsid w:val="00213A34"/>
    <w:rsid w:val="00213A5C"/>
    <w:rsid w:val="00215632"/>
    <w:rsid w:val="00215F8E"/>
    <w:rsid w:val="00216F71"/>
    <w:rsid w:val="00217059"/>
    <w:rsid w:val="00217FE8"/>
    <w:rsid w:val="00230DEA"/>
    <w:rsid w:val="0023218F"/>
    <w:rsid w:val="00232822"/>
    <w:rsid w:val="00232830"/>
    <w:rsid w:val="00233848"/>
    <w:rsid w:val="00234E23"/>
    <w:rsid w:val="00235F56"/>
    <w:rsid w:val="002365A8"/>
    <w:rsid w:val="00237ED3"/>
    <w:rsid w:val="002401A7"/>
    <w:rsid w:val="00240DD0"/>
    <w:rsid w:val="00241EF7"/>
    <w:rsid w:val="002422FE"/>
    <w:rsid w:val="00242F48"/>
    <w:rsid w:val="00244DD5"/>
    <w:rsid w:val="00245DA7"/>
    <w:rsid w:val="00246AE4"/>
    <w:rsid w:val="002510C4"/>
    <w:rsid w:val="002516D6"/>
    <w:rsid w:val="0025630D"/>
    <w:rsid w:val="00256F24"/>
    <w:rsid w:val="0025724E"/>
    <w:rsid w:val="00261480"/>
    <w:rsid w:val="00261D21"/>
    <w:rsid w:val="00261F95"/>
    <w:rsid w:val="0026502E"/>
    <w:rsid w:val="00266896"/>
    <w:rsid w:val="00266C0F"/>
    <w:rsid w:val="00267628"/>
    <w:rsid w:val="00267BF4"/>
    <w:rsid w:val="00270F53"/>
    <w:rsid w:val="00271E8C"/>
    <w:rsid w:val="00273281"/>
    <w:rsid w:val="002734B8"/>
    <w:rsid w:val="00273772"/>
    <w:rsid w:val="002741ED"/>
    <w:rsid w:val="00274CFB"/>
    <w:rsid w:val="00274FBD"/>
    <w:rsid w:val="002756A3"/>
    <w:rsid w:val="00275B56"/>
    <w:rsid w:val="00276356"/>
    <w:rsid w:val="00276375"/>
    <w:rsid w:val="002776A0"/>
    <w:rsid w:val="002833E1"/>
    <w:rsid w:val="0028501F"/>
    <w:rsid w:val="002862FC"/>
    <w:rsid w:val="00287618"/>
    <w:rsid w:val="00290830"/>
    <w:rsid w:val="00291842"/>
    <w:rsid w:val="00291852"/>
    <w:rsid w:val="002918BA"/>
    <w:rsid w:val="002926F9"/>
    <w:rsid w:val="002927C7"/>
    <w:rsid w:val="00292D97"/>
    <w:rsid w:val="00294D7F"/>
    <w:rsid w:val="002954D6"/>
    <w:rsid w:val="00296B26"/>
    <w:rsid w:val="00296BB4"/>
    <w:rsid w:val="002975BE"/>
    <w:rsid w:val="00297C25"/>
    <w:rsid w:val="002A0C1D"/>
    <w:rsid w:val="002A0F48"/>
    <w:rsid w:val="002A1B5A"/>
    <w:rsid w:val="002A3954"/>
    <w:rsid w:val="002A5E10"/>
    <w:rsid w:val="002A60D0"/>
    <w:rsid w:val="002A7E4B"/>
    <w:rsid w:val="002B0DCF"/>
    <w:rsid w:val="002B1056"/>
    <w:rsid w:val="002B1803"/>
    <w:rsid w:val="002B1E8C"/>
    <w:rsid w:val="002B27C2"/>
    <w:rsid w:val="002B457D"/>
    <w:rsid w:val="002B68CD"/>
    <w:rsid w:val="002C3092"/>
    <w:rsid w:val="002C3FA3"/>
    <w:rsid w:val="002C55C6"/>
    <w:rsid w:val="002D01F4"/>
    <w:rsid w:val="002D382E"/>
    <w:rsid w:val="002D3C9B"/>
    <w:rsid w:val="002D4338"/>
    <w:rsid w:val="002D4B0F"/>
    <w:rsid w:val="002D5116"/>
    <w:rsid w:val="002D524C"/>
    <w:rsid w:val="002D585C"/>
    <w:rsid w:val="002D5924"/>
    <w:rsid w:val="002D59F6"/>
    <w:rsid w:val="002D7BD5"/>
    <w:rsid w:val="002E6C67"/>
    <w:rsid w:val="002E6D63"/>
    <w:rsid w:val="002F31A8"/>
    <w:rsid w:val="002F3291"/>
    <w:rsid w:val="002F46EA"/>
    <w:rsid w:val="002F59C7"/>
    <w:rsid w:val="002F7845"/>
    <w:rsid w:val="0030115E"/>
    <w:rsid w:val="00302ADA"/>
    <w:rsid w:val="003035BC"/>
    <w:rsid w:val="0031014D"/>
    <w:rsid w:val="00310CE5"/>
    <w:rsid w:val="003113D1"/>
    <w:rsid w:val="00313C72"/>
    <w:rsid w:val="00314530"/>
    <w:rsid w:val="00314680"/>
    <w:rsid w:val="00314F63"/>
    <w:rsid w:val="00315DB8"/>
    <w:rsid w:val="003166C0"/>
    <w:rsid w:val="0031684F"/>
    <w:rsid w:val="00316971"/>
    <w:rsid w:val="00316C14"/>
    <w:rsid w:val="00316EA7"/>
    <w:rsid w:val="00317AEA"/>
    <w:rsid w:val="00320728"/>
    <w:rsid w:val="00321040"/>
    <w:rsid w:val="00323316"/>
    <w:rsid w:val="003246CF"/>
    <w:rsid w:val="0032545A"/>
    <w:rsid w:val="00330A88"/>
    <w:rsid w:val="0033217B"/>
    <w:rsid w:val="003349A2"/>
    <w:rsid w:val="003349F5"/>
    <w:rsid w:val="00336CFC"/>
    <w:rsid w:val="003379B8"/>
    <w:rsid w:val="00340A16"/>
    <w:rsid w:val="00340C43"/>
    <w:rsid w:val="00341165"/>
    <w:rsid w:val="003429F2"/>
    <w:rsid w:val="00346BFA"/>
    <w:rsid w:val="00346E4C"/>
    <w:rsid w:val="00347770"/>
    <w:rsid w:val="00352B6B"/>
    <w:rsid w:val="00354656"/>
    <w:rsid w:val="003550CA"/>
    <w:rsid w:val="003550FA"/>
    <w:rsid w:val="00355441"/>
    <w:rsid w:val="003555A2"/>
    <w:rsid w:val="003565A6"/>
    <w:rsid w:val="003566D6"/>
    <w:rsid w:val="003613D6"/>
    <w:rsid w:val="00363558"/>
    <w:rsid w:val="003650EE"/>
    <w:rsid w:val="00366983"/>
    <w:rsid w:val="00370B66"/>
    <w:rsid w:val="00371C86"/>
    <w:rsid w:val="003727D3"/>
    <w:rsid w:val="00372839"/>
    <w:rsid w:val="00373284"/>
    <w:rsid w:val="003737B0"/>
    <w:rsid w:val="00373908"/>
    <w:rsid w:val="00373993"/>
    <w:rsid w:val="00374D9F"/>
    <w:rsid w:val="00374DD3"/>
    <w:rsid w:val="0037502D"/>
    <w:rsid w:val="0037543D"/>
    <w:rsid w:val="0038183F"/>
    <w:rsid w:val="003827CD"/>
    <w:rsid w:val="00384293"/>
    <w:rsid w:val="003844A6"/>
    <w:rsid w:val="00391389"/>
    <w:rsid w:val="00391535"/>
    <w:rsid w:val="00391B33"/>
    <w:rsid w:val="00391CE6"/>
    <w:rsid w:val="00392A4F"/>
    <w:rsid w:val="00394387"/>
    <w:rsid w:val="0039640B"/>
    <w:rsid w:val="00397452"/>
    <w:rsid w:val="003978D5"/>
    <w:rsid w:val="003A2ACC"/>
    <w:rsid w:val="003A2F91"/>
    <w:rsid w:val="003A3333"/>
    <w:rsid w:val="003A340E"/>
    <w:rsid w:val="003A4484"/>
    <w:rsid w:val="003A708D"/>
    <w:rsid w:val="003B0EE4"/>
    <w:rsid w:val="003B1E6F"/>
    <w:rsid w:val="003B231A"/>
    <w:rsid w:val="003B274B"/>
    <w:rsid w:val="003B4167"/>
    <w:rsid w:val="003B494E"/>
    <w:rsid w:val="003B5A8D"/>
    <w:rsid w:val="003B5C4D"/>
    <w:rsid w:val="003B5DFF"/>
    <w:rsid w:val="003B6FBA"/>
    <w:rsid w:val="003C2C53"/>
    <w:rsid w:val="003D06DA"/>
    <w:rsid w:val="003D0872"/>
    <w:rsid w:val="003D4FF6"/>
    <w:rsid w:val="003D55C4"/>
    <w:rsid w:val="003D7ACA"/>
    <w:rsid w:val="003D7B19"/>
    <w:rsid w:val="003E010F"/>
    <w:rsid w:val="003E142F"/>
    <w:rsid w:val="003E201F"/>
    <w:rsid w:val="003E236E"/>
    <w:rsid w:val="003E3531"/>
    <w:rsid w:val="003E4004"/>
    <w:rsid w:val="003E48D7"/>
    <w:rsid w:val="003E692A"/>
    <w:rsid w:val="003E7387"/>
    <w:rsid w:val="003E7818"/>
    <w:rsid w:val="003F125F"/>
    <w:rsid w:val="003F2275"/>
    <w:rsid w:val="003F2A5C"/>
    <w:rsid w:val="003F311C"/>
    <w:rsid w:val="003F33AC"/>
    <w:rsid w:val="003F3C27"/>
    <w:rsid w:val="003F622E"/>
    <w:rsid w:val="004000B3"/>
    <w:rsid w:val="00400A7E"/>
    <w:rsid w:val="00400F42"/>
    <w:rsid w:val="004041E9"/>
    <w:rsid w:val="00404C39"/>
    <w:rsid w:val="00406923"/>
    <w:rsid w:val="00406DA5"/>
    <w:rsid w:val="00406F12"/>
    <w:rsid w:val="0040701C"/>
    <w:rsid w:val="00407A3F"/>
    <w:rsid w:val="00407D83"/>
    <w:rsid w:val="00410A98"/>
    <w:rsid w:val="00411398"/>
    <w:rsid w:val="0041334E"/>
    <w:rsid w:val="004133CA"/>
    <w:rsid w:val="00413AE0"/>
    <w:rsid w:val="00415A56"/>
    <w:rsid w:val="00416317"/>
    <w:rsid w:val="00416C17"/>
    <w:rsid w:val="00417825"/>
    <w:rsid w:val="00420DBD"/>
    <w:rsid w:val="00420EB2"/>
    <w:rsid w:val="00420FFF"/>
    <w:rsid w:val="004228CB"/>
    <w:rsid w:val="00424D1F"/>
    <w:rsid w:val="00426131"/>
    <w:rsid w:val="00427178"/>
    <w:rsid w:val="004316F6"/>
    <w:rsid w:val="00431926"/>
    <w:rsid w:val="00432A79"/>
    <w:rsid w:val="00435749"/>
    <w:rsid w:val="004357AE"/>
    <w:rsid w:val="0044174A"/>
    <w:rsid w:val="00441882"/>
    <w:rsid w:val="00441DF0"/>
    <w:rsid w:val="00442550"/>
    <w:rsid w:val="0044271E"/>
    <w:rsid w:val="00442870"/>
    <w:rsid w:val="00442A14"/>
    <w:rsid w:val="00442C00"/>
    <w:rsid w:val="00443A26"/>
    <w:rsid w:val="00443B5D"/>
    <w:rsid w:val="00444E38"/>
    <w:rsid w:val="00446A9D"/>
    <w:rsid w:val="00447E53"/>
    <w:rsid w:val="00447EC5"/>
    <w:rsid w:val="0045164D"/>
    <w:rsid w:val="00452C95"/>
    <w:rsid w:val="00452E9A"/>
    <w:rsid w:val="00453F77"/>
    <w:rsid w:val="004558CE"/>
    <w:rsid w:val="00455AD6"/>
    <w:rsid w:val="0045665C"/>
    <w:rsid w:val="00461205"/>
    <w:rsid w:val="004703E3"/>
    <w:rsid w:val="00472C17"/>
    <w:rsid w:val="004734AD"/>
    <w:rsid w:val="0047397C"/>
    <w:rsid w:val="004766AC"/>
    <w:rsid w:val="00477299"/>
    <w:rsid w:val="0047756C"/>
    <w:rsid w:val="00477DEC"/>
    <w:rsid w:val="00484430"/>
    <w:rsid w:val="00484F6E"/>
    <w:rsid w:val="00485358"/>
    <w:rsid w:val="0048585B"/>
    <w:rsid w:val="0048597F"/>
    <w:rsid w:val="0048745C"/>
    <w:rsid w:val="0048777F"/>
    <w:rsid w:val="004904A7"/>
    <w:rsid w:val="00490677"/>
    <w:rsid w:val="00491136"/>
    <w:rsid w:val="004928F1"/>
    <w:rsid w:val="004945A9"/>
    <w:rsid w:val="004976F2"/>
    <w:rsid w:val="004A12FB"/>
    <w:rsid w:val="004A1BE9"/>
    <w:rsid w:val="004A47CE"/>
    <w:rsid w:val="004A5188"/>
    <w:rsid w:val="004A585E"/>
    <w:rsid w:val="004A58E4"/>
    <w:rsid w:val="004A5BF7"/>
    <w:rsid w:val="004A6D94"/>
    <w:rsid w:val="004C06AF"/>
    <w:rsid w:val="004C076F"/>
    <w:rsid w:val="004C3713"/>
    <w:rsid w:val="004C639F"/>
    <w:rsid w:val="004C6ADA"/>
    <w:rsid w:val="004D0FFE"/>
    <w:rsid w:val="004D17E6"/>
    <w:rsid w:val="004D18B9"/>
    <w:rsid w:val="004D2865"/>
    <w:rsid w:val="004D2C49"/>
    <w:rsid w:val="004D2D86"/>
    <w:rsid w:val="004D5975"/>
    <w:rsid w:val="004D7672"/>
    <w:rsid w:val="004E1DA0"/>
    <w:rsid w:val="004E305E"/>
    <w:rsid w:val="004E63F7"/>
    <w:rsid w:val="004F0B35"/>
    <w:rsid w:val="004F1348"/>
    <w:rsid w:val="004F1D6F"/>
    <w:rsid w:val="004F23F5"/>
    <w:rsid w:val="004F271A"/>
    <w:rsid w:val="004F2F43"/>
    <w:rsid w:val="004F3CAE"/>
    <w:rsid w:val="004F4C02"/>
    <w:rsid w:val="004F4DB7"/>
    <w:rsid w:val="004F5C65"/>
    <w:rsid w:val="00501AE2"/>
    <w:rsid w:val="00503776"/>
    <w:rsid w:val="00503914"/>
    <w:rsid w:val="005039F9"/>
    <w:rsid w:val="00504C56"/>
    <w:rsid w:val="005068A8"/>
    <w:rsid w:val="00506E09"/>
    <w:rsid w:val="00507896"/>
    <w:rsid w:val="005105D1"/>
    <w:rsid w:val="005117FA"/>
    <w:rsid w:val="00511F37"/>
    <w:rsid w:val="0051265A"/>
    <w:rsid w:val="00512E84"/>
    <w:rsid w:val="0051499C"/>
    <w:rsid w:val="00514DE5"/>
    <w:rsid w:val="00514EAB"/>
    <w:rsid w:val="00515371"/>
    <w:rsid w:val="00515451"/>
    <w:rsid w:val="00516BCE"/>
    <w:rsid w:val="0052000B"/>
    <w:rsid w:val="00520591"/>
    <w:rsid w:val="00521E99"/>
    <w:rsid w:val="00522328"/>
    <w:rsid w:val="00524073"/>
    <w:rsid w:val="005255AF"/>
    <w:rsid w:val="00526EA3"/>
    <w:rsid w:val="00531866"/>
    <w:rsid w:val="00535065"/>
    <w:rsid w:val="00541570"/>
    <w:rsid w:val="0054171F"/>
    <w:rsid w:val="00541963"/>
    <w:rsid w:val="00541984"/>
    <w:rsid w:val="005421EC"/>
    <w:rsid w:val="0054258C"/>
    <w:rsid w:val="00542DFE"/>
    <w:rsid w:val="00542E5C"/>
    <w:rsid w:val="00543848"/>
    <w:rsid w:val="00544080"/>
    <w:rsid w:val="00544C16"/>
    <w:rsid w:val="00544D76"/>
    <w:rsid w:val="00546333"/>
    <w:rsid w:val="0055041C"/>
    <w:rsid w:val="0055310A"/>
    <w:rsid w:val="00554305"/>
    <w:rsid w:val="00556A30"/>
    <w:rsid w:val="005605C5"/>
    <w:rsid w:val="00561795"/>
    <w:rsid w:val="00562EE2"/>
    <w:rsid w:val="0056367E"/>
    <w:rsid w:val="005652FA"/>
    <w:rsid w:val="00566463"/>
    <w:rsid w:val="00571355"/>
    <w:rsid w:val="00571E7B"/>
    <w:rsid w:val="005726F1"/>
    <w:rsid w:val="00573D3E"/>
    <w:rsid w:val="00575329"/>
    <w:rsid w:val="0057701E"/>
    <w:rsid w:val="00577C74"/>
    <w:rsid w:val="005814A8"/>
    <w:rsid w:val="005818A9"/>
    <w:rsid w:val="00582E8A"/>
    <w:rsid w:val="00583457"/>
    <w:rsid w:val="00583D0D"/>
    <w:rsid w:val="00585B88"/>
    <w:rsid w:val="00585E1F"/>
    <w:rsid w:val="00586A9B"/>
    <w:rsid w:val="0058708B"/>
    <w:rsid w:val="00587827"/>
    <w:rsid w:val="005904B4"/>
    <w:rsid w:val="00591056"/>
    <w:rsid w:val="0059130C"/>
    <w:rsid w:val="00592E80"/>
    <w:rsid w:val="00592FFC"/>
    <w:rsid w:val="00593F11"/>
    <w:rsid w:val="00594592"/>
    <w:rsid w:val="00594D56"/>
    <w:rsid w:val="005968B1"/>
    <w:rsid w:val="005A103B"/>
    <w:rsid w:val="005A2478"/>
    <w:rsid w:val="005A3352"/>
    <w:rsid w:val="005A39E1"/>
    <w:rsid w:val="005A4358"/>
    <w:rsid w:val="005A7A91"/>
    <w:rsid w:val="005B2733"/>
    <w:rsid w:val="005B27FA"/>
    <w:rsid w:val="005B6A28"/>
    <w:rsid w:val="005C1057"/>
    <w:rsid w:val="005C2857"/>
    <w:rsid w:val="005C389B"/>
    <w:rsid w:val="005C5CF7"/>
    <w:rsid w:val="005C6285"/>
    <w:rsid w:val="005C6396"/>
    <w:rsid w:val="005D0D52"/>
    <w:rsid w:val="005D3228"/>
    <w:rsid w:val="005D38E9"/>
    <w:rsid w:val="005D3932"/>
    <w:rsid w:val="005D5596"/>
    <w:rsid w:val="005D5EF4"/>
    <w:rsid w:val="005D6495"/>
    <w:rsid w:val="005D708A"/>
    <w:rsid w:val="005D730D"/>
    <w:rsid w:val="005E28B6"/>
    <w:rsid w:val="005E2F42"/>
    <w:rsid w:val="005E3DFD"/>
    <w:rsid w:val="005E5BAE"/>
    <w:rsid w:val="005E60CA"/>
    <w:rsid w:val="005E6433"/>
    <w:rsid w:val="005E76A9"/>
    <w:rsid w:val="005F050B"/>
    <w:rsid w:val="005F0794"/>
    <w:rsid w:val="005F09EE"/>
    <w:rsid w:val="005F0DBE"/>
    <w:rsid w:val="005F31FA"/>
    <w:rsid w:val="005F3704"/>
    <w:rsid w:val="005F496F"/>
    <w:rsid w:val="005F4ED9"/>
    <w:rsid w:val="005F5C7D"/>
    <w:rsid w:val="005F662D"/>
    <w:rsid w:val="0060060D"/>
    <w:rsid w:val="0060087E"/>
    <w:rsid w:val="00600CF8"/>
    <w:rsid w:val="00600D62"/>
    <w:rsid w:val="00602086"/>
    <w:rsid w:val="006033CC"/>
    <w:rsid w:val="0060408A"/>
    <w:rsid w:val="00605541"/>
    <w:rsid w:val="00605F33"/>
    <w:rsid w:val="00607206"/>
    <w:rsid w:val="006103C5"/>
    <w:rsid w:val="006126CE"/>
    <w:rsid w:val="00613972"/>
    <w:rsid w:val="00613B52"/>
    <w:rsid w:val="00614861"/>
    <w:rsid w:val="00614D67"/>
    <w:rsid w:val="00620EDF"/>
    <w:rsid w:val="006240AC"/>
    <w:rsid w:val="00624E2C"/>
    <w:rsid w:val="006265BF"/>
    <w:rsid w:val="00626D21"/>
    <w:rsid w:val="006310C3"/>
    <w:rsid w:val="00631480"/>
    <w:rsid w:val="00631589"/>
    <w:rsid w:val="006325DC"/>
    <w:rsid w:val="00632B23"/>
    <w:rsid w:val="00632C54"/>
    <w:rsid w:val="00633079"/>
    <w:rsid w:val="0063314F"/>
    <w:rsid w:val="00635449"/>
    <w:rsid w:val="00641161"/>
    <w:rsid w:val="00641953"/>
    <w:rsid w:val="00642BC1"/>
    <w:rsid w:val="0064387D"/>
    <w:rsid w:val="00643F7D"/>
    <w:rsid w:val="006459B2"/>
    <w:rsid w:val="006469BC"/>
    <w:rsid w:val="00651310"/>
    <w:rsid w:val="00651849"/>
    <w:rsid w:val="00654654"/>
    <w:rsid w:val="00654689"/>
    <w:rsid w:val="006559A2"/>
    <w:rsid w:val="0065678E"/>
    <w:rsid w:val="00657E31"/>
    <w:rsid w:val="00660329"/>
    <w:rsid w:val="00661092"/>
    <w:rsid w:val="0066474B"/>
    <w:rsid w:val="006714D7"/>
    <w:rsid w:val="006714F0"/>
    <w:rsid w:val="006715B2"/>
    <w:rsid w:val="00672C18"/>
    <w:rsid w:val="00672FF8"/>
    <w:rsid w:val="006733E5"/>
    <w:rsid w:val="00674D39"/>
    <w:rsid w:val="00675E90"/>
    <w:rsid w:val="006761F2"/>
    <w:rsid w:val="006771DE"/>
    <w:rsid w:val="006807B2"/>
    <w:rsid w:val="00681CA1"/>
    <w:rsid w:val="00685A22"/>
    <w:rsid w:val="006877FB"/>
    <w:rsid w:val="00687B9D"/>
    <w:rsid w:val="0069001C"/>
    <w:rsid w:val="00690E50"/>
    <w:rsid w:val="006945EE"/>
    <w:rsid w:val="006948C1"/>
    <w:rsid w:val="00694C7C"/>
    <w:rsid w:val="00695ABA"/>
    <w:rsid w:val="00696C00"/>
    <w:rsid w:val="00696C1E"/>
    <w:rsid w:val="00697FBB"/>
    <w:rsid w:val="006A1041"/>
    <w:rsid w:val="006A2143"/>
    <w:rsid w:val="006A3F16"/>
    <w:rsid w:val="006A6AF9"/>
    <w:rsid w:val="006B1303"/>
    <w:rsid w:val="006B1360"/>
    <w:rsid w:val="006B22EC"/>
    <w:rsid w:val="006B49CD"/>
    <w:rsid w:val="006B52F2"/>
    <w:rsid w:val="006B6C6E"/>
    <w:rsid w:val="006B715A"/>
    <w:rsid w:val="006C05DD"/>
    <w:rsid w:val="006C0F27"/>
    <w:rsid w:val="006C1C5D"/>
    <w:rsid w:val="006C2825"/>
    <w:rsid w:val="006C2C46"/>
    <w:rsid w:val="006C2D3C"/>
    <w:rsid w:val="006C3D70"/>
    <w:rsid w:val="006C6149"/>
    <w:rsid w:val="006C698B"/>
    <w:rsid w:val="006C705B"/>
    <w:rsid w:val="006D0DFA"/>
    <w:rsid w:val="006D21A9"/>
    <w:rsid w:val="006D25F2"/>
    <w:rsid w:val="006D2D48"/>
    <w:rsid w:val="006D4652"/>
    <w:rsid w:val="006D5969"/>
    <w:rsid w:val="006D6AD9"/>
    <w:rsid w:val="006E438A"/>
    <w:rsid w:val="006E43F8"/>
    <w:rsid w:val="006E4867"/>
    <w:rsid w:val="006E6A05"/>
    <w:rsid w:val="006F2737"/>
    <w:rsid w:val="006F2E83"/>
    <w:rsid w:val="006F4243"/>
    <w:rsid w:val="006F5778"/>
    <w:rsid w:val="006F666A"/>
    <w:rsid w:val="006F73CE"/>
    <w:rsid w:val="0070084F"/>
    <w:rsid w:val="00701FB4"/>
    <w:rsid w:val="00705397"/>
    <w:rsid w:val="00705424"/>
    <w:rsid w:val="00705756"/>
    <w:rsid w:val="00706276"/>
    <w:rsid w:val="0070636F"/>
    <w:rsid w:val="00706C4B"/>
    <w:rsid w:val="007079FC"/>
    <w:rsid w:val="007119C5"/>
    <w:rsid w:val="00717267"/>
    <w:rsid w:val="007175DE"/>
    <w:rsid w:val="007176DC"/>
    <w:rsid w:val="00717D61"/>
    <w:rsid w:val="00722758"/>
    <w:rsid w:val="00725BF6"/>
    <w:rsid w:val="00727BCE"/>
    <w:rsid w:val="00730EF0"/>
    <w:rsid w:val="007421E7"/>
    <w:rsid w:val="007422D9"/>
    <w:rsid w:val="00742F1D"/>
    <w:rsid w:val="007431DB"/>
    <w:rsid w:val="007472ED"/>
    <w:rsid w:val="00750A52"/>
    <w:rsid w:val="00751097"/>
    <w:rsid w:val="0075122D"/>
    <w:rsid w:val="00753258"/>
    <w:rsid w:val="007533CB"/>
    <w:rsid w:val="00754263"/>
    <w:rsid w:val="00754802"/>
    <w:rsid w:val="00755669"/>
    <w:rsid w:val="0076160C"/>
    <w:rsid w:val="00761BBF"/>
    <w:rsid w:val="007620DA"/>
    <w:rsid w:val="007628F2"/>
    <w:rsid w:val="007639EE"/>
    <w:rsid w:val="007646D3"/>
    <w:rsid w:val="00764829"/>
    <w:rsid w:val="00765024"/>
    <w:rsid w:val="00766101"/>
    <w:rsid w:val="00766EB4"/>
    <w:rsid w:val="00771222"/>
    <w:rsid w:val="0077196A"/>
    <w:rsid w:val="0077264F"/>
    <w:rsid w:val="0077319A"/>
    <w:rsid w:val="007752FF"/>
    <w:rsid w:val="007767AD"/>
    <w:rsid w:val="00776803"/>
    <w:rsid w:val="0078488B"/>
    <w:rsid w:val="00787323"/>
    <w:rsid w:val="00790067"/>
    <w:rsid w:val="00794C5A"/>
    <w:rsid w:val="00797AD7"/>
    <w:rsid w:val="007A07E7"/>
    <w:rsid w:val="007A1277"/>
    <w:rsid w:val="007A1B63"/>
    <w:rsid w:val="007A1C96"/>
    <w:rsid w:val="007A29F9"/>
    <w:rsid w:val="007A32BE"/>
    <w:rsid w:val="007A3A23"/>
    <w:rsid w:val="007A4DD2"/>
    <w:rsid w:val="007A5DC8"/>
    <w:rsid w:val="007A631C"/>
    <w:rsid w:val="007A6C06"/>
    <w:rsid w:val="007A7FE3"/>
    <w:rsid w:val="007B00B3"/>
    <w:rsid w:val="007B04A1"/>
    <w:rsid w:val="007B0898"/>
    <w:rsid w:val="007B132D"/>
    <w:rsid w:val="007B1FA3"/>
    <w:rsid w:val="007B2B1B"/>
    <w:rsid w:val="007B2BC3"/>
    <w:rsid w:val="007B33BB"/>
    <w:rsid w:val="007B35D5"/>
    <w:rsid w:val="007B48D2"/>
    <w:rsid w:val="007B4D77"/>
    <w:rsid w:val="007B5164"/>
    <w:rsid w:val="007B6263"/>
    <w:rsid w:val="007B68C6"/>
    <w:rsid w:val="007B6A52"/>
    <w:rsid w:val="007B7C7C"/>
    <w:rsid w:val="007C1406"/>
    <w:rsid w:val="007C2EE0"/>
    <w:rsid w:val="007C434F"/>
    <w:rsid w:val="007C6541"/>
    <w:rsid w:val="007C7841"/>
    <w:rsid w:val="007C78B6"/>
    <w:rsid w:val="007D09F9"/>
    <w:rsid w:val="007D35E3"/>
    <w:rsid w:val="007E13B4"/>
    <w:rsid w:val="007E3021"/>
    <w:rsid w:val="007E42CD"/>
    <w:rsid w:val="007E6326"/>
    <w:rsid w:val="007E6ECD"/>
    <w:rsid w:val="007E73BD"/>
    <w:rsid w:val="007F0C1E"/>
    <w:rsid w:val="007F1382"/>
    <w:rsid w:val="007F2827"/>
    <w:rsid w:val="007F33A9"/>
    <w:rsid w:val="007F4800"/>
    <w:rsid w:val="007F4C8D"/>
    <w:rsid w:val="00800F3C"/>
    <w:rsid w:val="00805DC3"/>
    <w:rsid w:val="008067CE"/>
    <w:rsid w:val="00806CBA"/>
    <w:rsid w:val="00811D87"/>
    <w:rsid w:val="00812198"/>
    <w:rsid w:val="008131DF"/>
    <w:rsid w:val="008132FE"/>
    <w:rsid w:val="00814148"/>
    <w:rsid w:val="00816D89"/>
    <w:rsid w:val="0081753C"/>
    <w:rsid w:val="00817B8C"/>
    <w:rsid w:val="008204BB"/>
    <w:rsid w:val="00821418"/>
    <w:rsid w:val="00826A25"/>
    <w:rsid w:val="008272DF"/>
    <w:rsid w:val="008301FB"/>
    <w:rsid w:val="00830EF0"/>
    <w:rsid w:val="00831A87"/>
    <w:rsid w:val="00831B8E"/>
    <w:rsid w:val="00832280"/>
    <w:rsid w:val="00832893"/>
    <w:rsid w:val="008333E5"/>
    <w:rsid w:val="00834CB2"/>
    <w:rsid w:val="0084071F"/>
    <w:rsid w:val="0084099A"/>
    <w:rsid w:val="00843B3C"/>
    <w:rsid w:val="00843FB2"/>
    <w:rsid w:val="0084481A"/>
    <w:rsid w:val="00844883"/>
    <w:rsid w:val="00845688"/>
    <w:rsid w:val="0084637D"/>
    <w:rsid w:val="008465FD"/>
    <w:rsid w:val="00846D47"/>
    <w:rsid w:val="00851468"/>
    <w:rsid w:val="0085311A"/>
    <w:rsid w:val="0085320D"/>
    <w:rsid w:val="00854F4F"/>
    <w:rsid w:val="008550B0"/>
    <w:rsid w:val="00856D7A"/>
    <w:rsid w:val="00857DBB"/>
    <w:rsid w:val="00860652"/>
    <w:rsid w:val="00860CCF"/>
    <w:rsid w:val="00862B79"/>
    <w:rsid w:val="00863AD4"/>
    <w:rsid w:val="00863E03"/>
    <w:rsid w:val="008641A2"/>
    <w:rsid w:val="00864F3B"/>
    <w:rsid w:val="0086584D"/>
    <w:rsid w:val="00867B84"/>
    <w:rsid w:val="00871FA7"/>
    <w:rsid w:val="0087252E"/>
    <w:rsid w:val="00873EAD"/>
    <w:rsid w:val="00874296"/>
    <w:rsid w:val="0087502D"/>
    <w:rsid w:val="00875EE8"/>
    <w:rsid w:val="008768FA"/>
    <w:rsid w:val="00877234"/>
    <w:rsid w:val="00881316"/>
    <w:rsid w:val="008814CC"/>
    <w:rsid w:val="008822BC"/>
    <w:rsid w:val="00882B7E"/>
    <w:rsid w:val="008830F2"/>
    <w:rsid w:val="0088375C"/>
    <w:rsid w:val="0088650C"/>
    <w:rsid w:val="00890D06"/>
    <w:rsid w:val="0089316A"/>
    <w:rsid w:val="00894842"/>
    <w:rsid w:val="008962E4"/>
    <w:rsid w:val="00896AE8"/>
    <w:rsid w:val="00896D0C"/>
    <w:rsid w:val="00897A3E"/>
    <w:rsid w:val="008A0AED"/>
    <w:rsid w:val="008A0B64"/>
    <w:rsid w:val="008A2762"/>
    <w:rsid w:val="008A2EB7"/>
    <w:rsid w:val="008A3516"/>
    <w:rsid w:val="008A37F0"/>
    <w:rsid w:val="008A59EC"/>
    <w:rsid w:val="008A5BD9"/>
    <w:rsid w:val="008B0220"/>
    <w:rsid w:val="008B1F3D"/>
    <w:rsid w:val="008B1FDF"/>
    <w:rsid w:val="008B3310"/>
    <w:rsid w:val="008B3692"/>
    <w:rsid w:val="008B3A27"/>
    <w:rsid w:val="008B4C61"/>
    <w:rsid w:val="008B5228"/>
    <w:rsid w:val="008B5DEE"/>
    <w:rsid w:val="008B6510"/>
    <w:rsid w:val="008B7355"/>
    <w:rsid w:val="008C0493"/>
    <w:rsid w:val="008C0A49"/>
    <w:rsid w:val="008C2208"/>
    <w:rsid w:val="008C3E47"/>
    <w:rsid w:val="008C44F2"/>
    <w:rsid w:val="008D0CFA"/>
    <w:rsid w:val="008D0EA8"/>
    <w:rsid w:val="008D0FBE"/>
    <w:rsid w:val="008D30BE"/>
    <w:rsid w:val="008D39D9"/>
    <w:rsid w:val="008D43F6"/>
    <w:rsid w:val="008D50D5"/>
    <w:rsid w:val="008D6259"/>
    <w:rsid w:val="008D6F97"/>
    <w:rsid w:val="008D71D8"/>
    <w:rsid w:val="008E0E88"/>
    <w:rsid w:val="008E3762"/>
    <w:rsid w:val="008E3E94"/>
    <w:rsid w:val="008E4C67"/>
    <w:rsid w:val="008E4CCC"/>
    <w:rsid w:val="008E4D70"/>
    <w:rsid w:val="008E751F"/>
    <w:rsid w:val="008E7C67"/>
    <w:rsid w:val="008F344D"/>
    <w:rsid w:val="008F3D44"/>
    <w:rsid w:val="008F5B08"/>
    <w:rsid w:val="008F5EDA"/>
    <w:rsid w:val="00902C96"/>
    <w:rsid w:val="00904A05"/>
    <w:rsid w:val="00905869"/>
    <w:rsid w:val="00905E05"/>
    <w:rsid w:val="00907103"/>
    <w:rsid w:val="00910E99"/>
    <w:rsid w:val="00911163"/>
    <w:rsid w:val="00912C03"/>
    <w:rsid w:val="00912F29"/>
    <w:rsid w:val="00913C70"/>
    <w:rsid w:val="00914952"/>
    <w:rsid w:val="00914A19"/>
    <w:rsid w:val="00914BF2"/>
    <w:rsid w:val="00914EF7"/>
    <w:rsid w:val="00915262"/>
    <w:rsid w:val="009164A4"/>
    <w:rsid w:val="00920E6C"/>
    <w:rsid w:val="009211E9"/>
    <w:rsid w:val="00921D2E"/>
    <w:rsid w:val="0092770C"/>
    <w:rsid w:val="009308DD"/>
    <w:rsid w:val="00931DE1"/>
    <w:rsid w:val="00932F1F"/>
    <w:rsid w:val="00935111"/>
    <w:rsid w:val="00937449"/>
    <w:rsid w:val="00937E85"/>
    <w:rsid w:val="00940C7F"/>
    <w:rsid w:val="009424A2"/>
    <w:rsid w:val="009450B9"/>
    <w:rsid w:val="009452EB"/>
    <w:rsid w:val="009454AE"/>
    <w:rsid w:val="009462D5"/>
    <w:rsid w:val="00947031"/>
    <w:rsid w:val="009477FB"/>
    <w:rsid w:val="00950045"/>
    <w:rsid w:val="009517B9"/>
    <w:rsid w:val="00951921"/>
    <w:rsid w:val="009521BD"/>
    <w:rsid w:val="009534A4"/>
    <w:rsid w:val="00953EC8"/>
    <w:rsid w:val="00957132"/>
    <w:rsid w:val="0095726A"/>
    <w:rsid w:val="00957AAF"/>
    <w:rsid w:val="00957BB7"/>
    <w:rsid w:val="00964A6D"/>
    <w:rsid w:val="0096523F"/>
    <w:rsid w:val="00965B6C"/>
    <w:rsid w:val="00965E9E"/>
    <w:rsid w:val="00965F25"/>
    <w:rsid w:val="00966B2F"/>
    <w:rsid w:val="009677C4"/>
    <w:rsid w:val="00971408"/>
    <w:rsid w:val="00971C53"/>
    <w:rsid w:val="00972C9F"/>
    <w:rsid w:val="009735FE"/>
    <w:rsid w:val="00974D3A"/>
    <w:rsid w:val="00976526"/>
    <w:rsid w:val="00976F0F"/>
    <w:rsid w:val="00977820"/>
    <w:rsid w:val="009813AB"/>
    <w:rsid w:val="009819B6"/>
    <w:rsid w:val="00981D04"/>
    <w:rsid w:val="009831EE"/>
    <w:rsid w:val="009840EC"/>
    <w:rsid w:val="00985F29"/>
    <w:rsid w:val="00990D8B"/>
    <w:rsid w:val="009915A0"/>
    <w:rsid w:val="009926FC"/>
    <w:rsid w:val="00993613"/>
    <w:rsid w:val="009961C7"/>
    <w:rsid w:val="0099656E"/>
    <w:rsid w:val="009A12E3"/>
    <w:rsid w:val="009A312D"/>
    <w:rsid w:val="009A33C7"/>
    <w:rsid w:val="009A3C95"/>
    <w:rsid w:val="009A4263"/>
    <w:rsid w:val="009A5240"/>
    <w:rsid w:val="009A5396"/>
    <w:rsid w:val="009A7CAF"/>
    <w:rsid w:val="009A7F86"/>
    <w:rsid w:val="009B1099"/>
    <w:rsid w:val="009B1E57"/>
    <w:rsid w:val="009B6CDF"/>
    <w:rsid w:val="009B75AF"/>
    <w:rsid w:val="009B7C0A"/>
    <w:rsid w:val="009C17FA"/>
    <w:rsid w:val="009C27AC"/>
    <w:rsid w:val="009C2C0A"/>
    <w:rsid w:val="009C4E2E"/>
    <w:rsid w:val="009C50F4"/>
    <w:rsid w:val="009C52D0"/>
    <w:rsid w:val="009D0FEB"/>
    <w:rsid w:val="009D172E"/>
    <w:rsid w:val="009D1DAD"/>
    <w:rsid w:val="009D2FD2"/>
    <w:rsid w:val="009D39E0"/>
    <w:rsid w:val="009D3CB6"/>
    <w:rsid w:val="009D3FC6"/>
    <w:rsid w:val="009D41C0"/>
    <w:rsid w:val="009D46CC"/>
    <w:rsid w:val="009D6B66"/>
    <w:rsid w:val="009D731F"/>
    <w:rsid w:val="009D7681"/>
    <w:rsid w:val="009E0716"/>
    <w:rsid w:val="009E26A9"/>
    <w:rsid w:val="009E362D"/>
    <w:rsid w:val="009E3F43"/>
    <w:rsid w:val="009E4695"/>
    <w:rsid w:val="009E74B9"/>
    <w:rsid w:val="009E7B5D"/>
    <w:rsid w:val="009F09F8"/>
    <w:rsid w:val="009F60D4"/>
    <w:rsid w:val="009F6991"/>
    <w:rsid w:val="009F72D6"/>
    <w:rsid w:val="00A008EC"/>
    <w:rsid w:val="00A00CB0"/>
    <w:rsid w:val="00A00EB7"/>
    <w:rsid w:val="00A00F93"/>
    <w:rsid w:val="00A0198B"/>
    <w:rsid w:val="00A01FE0"/>
    <w:rsid w:val="00A031F3"/>
    <w:rsid w:val="00A036DC"/>
    <w:rsid w:val="00A05A63"/>
    <w:rsid w:val="00A06468"/>
    <w:rsid w:val="00A121BC"/>
    <w:rsid w:val="00A123FA"/>
    <w:rsid w:val="00A12EB8"/>
    <w:rsid w:val="00A13400"/>
    <w:rsid w:val="00A14948"/>
    <w:rsid w:val="00A15450"/>
    <w:rsid w:val="00A156A3"/>
    <w:rsid w:val="00A17E54"/>
    <w:rsid w:val="00A20187"/>
    <w:rsid w:val="00A20BB8"/>
    <w:rsid w:val="00A22F10"/>
    <w:rsid w:val="00A27272"/>
    <w:rsid w:val="00A27974"/>
    <w:rsid w:val="00A318E2"/>
    <w:rsid w:val="00A3250F"/>
    <w:rsid w:val="00A337D7"/>
    <w:rsid w:val="00A33E20"/>
    <w:rsid w:val="00A33E37"/>
    <w:rsid w:val="00A35BCC"/>
    <w:rsid w:val="00A366C8"/>
    <w:rsid w:val="00A3674B"/>
    <w:rsid w:val="00A41FA1"/>
    <w:rsid w:val="00A4553A"/>
    <w:rsid w:val="00A4615B"/>
    <w:rsid w:val="00A46EAF"/>
    <w:rsid w:val="00A47DF5"/>
    <w:rsid w:val="00A519A7"/>
    <w:rsid w:val="00A52C38"/>
    <w:rsid w:val="00A531EE"/>
    <w:rsid w:val="00A54A07"/>
    <w:rsid w:val="00A60D3B"/>
    <w:rsid w:val="00A60E2F"/>
    <w:rsid w:val="00A6145E"/>
    <w:rsid w:val="00A61EF0"/>
    <w:rsid w:val="00A62510"/>
    <w:rsid w:val="00A62969"/>
    <w:rsid w:val="00A6363A"/>
    <w:rsid w:val="00A64BA9"/>
    <w:rsid w:val="00A657B8"/>
    <w:rsid w:val="00A65E93"/>
    <w:rsid w:val="00A66380"/>
    <w:rsid w:val="00A667FC"/>
    <w:rsid w:val="00A66B78"/>
    <w:rsid w:val="00A70E7B"/>
    <w:rsid w:val="00A7320A"/>
    <w:rsid w:val="00A757FC"/>
    <w:rsid w:val="00A75B6C"/>
    <w:rsid w:val="00A75FE5"/>
    <w:rsid w:val="00A766CE"/>
    <w:rsid w:val="00A769B6"/>
    <w:rsid w:val="00A77B06"/>
    <w:rsid w:val="00A80347"/>
    <w:rsid w:val="00A80B38"/>
    <w:rsid w:val="00A80EB0"/>
    <w:rsid w:val="00A822F9"/>
    <w:rsid w:val="00A82BE9"/>
    <w:rsid w:val="00A84500"/>
    <w:rsid w:val="00A857CF"/>
    <w:rsid w:val="00A879F7"/>
    <w:rsid w:val="00A90493"/>
    <w:rsid w:val="00A905EA"/>
    <w:rsid w:val="00A90792"/>
    <w:rsid w:val="00A90E5A"/>
    <w:rsid w:val="00A9198D"/>
    <w:rsid w:val="00A9350B"/>
    <w:rsid w:val="00A9463F"/>
    <w:rsid w:val="00A950D7"/>
    <w:rsid w:val="00A95FFB"/>
    <w:rsid w:val="00A964AC"/>
    <w:rsid w:val="00A96586"/>
    <w:rsid w:val="00AA1EFD"/>
    <w:rsid w:val="00AA35A9"/>
    <w:rsid w:val="00AA424C"/>
    <w:rsid w:val="00AA4E36"/>
    <w:rsid w:val="00AB138B"/>
    <w:rsid w:val="00AB2A9A"/>
    <w:rsid w:val="00AB34B7"/>
    <w:rsid w:val="00AB3A78"/>
    <w:rsid w:val="00AC037F"/>
    <w:rsid w:val="00AC0D51"/>
    <w:rsid w:val="00AC2DA3"/>
    <w:rsid w:val="00AC32EA"/>
    <w:rsid w:val="00AC3DBA"/>
    <w:rsid w:val="00AC5973"/>
    <w:rsid w:val="00AC5F43"/>
    <w:rsid w:val="00AC6749"/>
    <w:rsid w:val="00AC6D52"/>
    <w:rsid w:val="00AC7309"/>
    <w:rsid w:val="00AD5008"/>
    <w:rsid w:val="00AD5EB3"/>
    <w:rsid w:val="00AD68ED"/>
    <w:rsid w:val="00AE02C9"/>
    <w:rsid w:val="00AE59DF"/>
    <w:rsid w:val="00AE5F18"/>
    <w:rsid w:val="00AE6B5F"/>
    <w:rsid w:val="00AE6D0F"/>
    <w:rsid w:val="00AE7295"/>
    <w:rsid w:val="00AE7D4B"/>
    <w:rsid w:val="00AF2197"/>
    <w:rsid w:val="00AF37C9"/>
    <w:rsid w:val="00AF39A7"/>
    <w:rsid w:val="00AF58D8"/>
    <w:rsid w:val="00B00902"/>
    <w:rsid w:val="00B024D9"/>
    <w:rsid w:val="00B02590"/>
    <w:rsid w:val="00B04058"/>
    <w:rsid w:val="00B05F45"/>
    <w:rsid w:val="00B066C3"/>
    <w:rsid w:val="00B06C5D"/>
    <w:rsid w:val="00B10D4D"/>
    <w:rsid w:val="00B1161F"/>
    <w:rsid w:val="00B11AE3"/>
    <w:rsid w:val="00B12720"/>
    <w:rsid w:val="00B13FB4"/>
    <w:rsid w:val="00B14AB1"/>
    <w:rsid w:val="00B14F79"/>
    <w:rsid w:val="00B16C9B"/>
    <w:rsid w:val="00B16F23"/>
    <w:rsid w:val="00B17234"/>
    <w:rsid w:val="00B17638"/>
    <w:rsid w:val="00B20763"/>
    <w:rsid w:val="00B21038"/>
    <w:rsid w:val="00B21708"/>
    <w:rsid w:val="00B2333B"/>
    <w:rsid w:val="00B246EA"/>
    <w:rsid w:val="00B261C5"/>
    <w:rsid w:val="00B27ADC"/>
    <w:rsid w:val="00B32823"/>
    <w:rsid w:val="00B33206"/>
    <w:rsid w:val="00B364E1"/>
    <w:rsid w:val="00B4121A"/>
    <w:rsid w:val="00B42040"/>
    <w:rsid w:val="00B4291E"/>
    <w:rsid w:val="00B433B9"/>
    <w:rsid w:val="00B44FB9"/>
    <w:rsid w:val="00B4509A"/>
    <w:rsid w:val="00B452C7"/>
    <w:rsid w:val="00B465C2"/>
    <w:rsid w:val="00B51328"/>
    <w:rsid w:val="00B521F6"/>
    <w:rsid w:val="00B5343B"/>
    <w:rsid w:val="00B54521"/>
    <w:rsid w:val="00B570BB"/>
    <w:rsid w:val="00B57975"/>
    <w:rsid w:val="00B612B5"/>
    <w:rsid w:val="00B6285F"/>
    <w:rsid w:val="00B63AD5"/>
    <w:rsid w:val="00B644C3"/>
    <w:rsid w:val="00B64BA8"/>
    <w:rsid w:val="00B65460"/>
    <w:rsid w:val="00B670B5"/>
    <w:rsid w:val="00B67964"/>
    <w:rsid w:val="00B67DB5"/>
    <w:rsid w:val="00B70CD0"/>
    <w:rsid w:val="00B71FE8"/>
    <w:rsid w:val="00B73D2E"/>
    <w:rsid w:val="00B74ED9"/>
    <w:rsid w:val="00B7651A"/>
    <w:rsid w:val="00B77D51"/>
    <w:rsid w:val="00B81365"/>
    <w:rsid w:val="00B825F1"/>
    <w:rsid w:val="00B84B33"/>
    <w:rsid w:val="00B85593"/>
    <w:rsid w:val="00B857FF"/>
    <w:rsid w:val="00B85B52"/>
    <w:rsid w:val="00B865BA"/>
    <w:rsid w:val="00B87089"/>
    <w:rsid w:val="00B9331D"/>
    <w:rsid w:val="00B936C9"/>
    <w:rsid w:val="00B93722"/>
    <w:rsid w:val="00B94F7B"/>
    <w:rsid w:val="00B95993"/>
    <w:rsid w:val="00B97CEB"/>
    <w:rsid w:val="00BA028F"/>
    <w:rsid w:val="00BA085F"/>
    <w:rsid w:val="00BA1855"/>
    <w:rsid w:val="00BA23BE"/>
    <w:rsid w:val="00BA320F"/>
    <w:rsid w:val="00BB0EE8"/>
    <w:rsid w:val="00BB3B9F"/>
    <w:rsid w:val="00BC03D3"/>
    <w:rsid w:val="00BC0770"/>
    <w:rsid w:val="00BC1026"/>
    <w:rsid w:val="00BC1079"/>
    <w:rsid w:val="00BC21D3"/>
    <w:rsid w:val="00BC28E5"/>
    <w:rsid w:val="00BC38E3"/>
    <w:rsid w:val="00BC4647"/>
    <w:rsid w:val="00BC4A4F"/>
    <w:rsid w:val="00BC5259"/>
    <w:rsid w:val="00BC52A1"/>
    <w:rsid w:val="00BC6931"/>
    <w:rsid w:val="00BC737D"/>
    <w:rsid w:val="00BD14CC"/>
    <w:rsid w:val="00BD1F2E"/>
    <w:rsid w:val="00BD2F5A"/>
    <w:rsid w:val="00BD3204"/>
    <w:rsid w:val="00BD33C1"/>
    <w:rsid w:val="00BD5867"/>
    <w:rsid w:val="00BD5B2D"/>
    <w:rsid w:val="00BD5C6E"/>
    <w:rsid w:val="00BE2E5D"/>
    <w:rsid w:val="00BE3CB9"/>
    <w:rsid w:val="00BE651E"/>
    <w:rsid w:val="00BF0822"/>
    <w:rsid w:val="00BF198A"/>
    <w:rsid w:val="00BF1C62"/>
    <w:rsid w:val="00BF1CFB"/>
    <w:rsid w:val="00BF2F50"/>
    <w:rsid w:val="00BF4561"/>
    <w:rsid w:val="00BF5050"/>
    <w:rsid w:val="00BF68AC"/>
    <w:rsid w:val="00C00E12"/>
    <w:rsid w:val="00C0172E"/>
    <w:rsid w:val="00C020E2"/>
    <w:rsid w:val="00C035E2"/>
    <w:rsid w:val="00C04A01"/>
    <w:rsid w:val="00C05006"/>
    <w:rsid w:val="00C0701B"/>
    <w:rsid w:val="00C075FB"/>
    <w:rsid w:val="00C15628"/>
    <w:rsid w:val="00C16016"/>
    <w:rsid w:val="00C16290"/>
    <w:rsid w:val="00C16AA6"/>
    <w:rsid w:val="00C17455"/>
    <w:rsid w:val="00C1757B"/>
    <w:rsid w:val="00C17880"/>
    <w:rsid w:val="00C20283"/>
    <w:rsid w:val="00C20B3B"/>
    <w:rsid w:val="00C21B2A"/>
    <w:rsid w:val="00C2299F"/>
    <w:rsid w:val="00C2364F"/>
    <w:rsid w:val="00C23771"/>
    <w:rsid w:val="00C25616"/>
    <w:rsid w:val="00C26E6A"/>
    <w:rsid w:val="00C3031E"/>
    <w:rsid w:val="00C30F97"/>
    <w:rsid w:val="00C33967"/>
    <w:rsid w:val="00C34372"/>
    <w:rsid w:val="00C34652"/>
    <w:rsid w:val="00C34E84"/>
    <w:rsid w:val="00C35548"/>
    <w:rsid w:val="00C37B1E"/>
    <w:rsid w:val="00C37BBF"/>
    <w:rsid w:val="00C40FF1"/>
    <w:rsid w:val="00C41451"/>
    <w:rsid w:val="00C42CBB"/>
    <w:rsid w:val="00C43797"/>
    <w:rsid w:val="00C50151"/>
    <w:rsid w:val="00C50287"/>
    <w:rsid w:val="00C5122D"/>
    <w:rsid w:val="00C526C3"/>
    <w:rsid w:val="00C536D2"/>
    <w:rsid w:val="00C53AA5"/>
    <w:rsid w:val="00C53F0A"/>
    <w:rsid w:val="00C546A9"/>
    <w:rsid w:val="00C55DD1"/>
    <w:rsid w:val="00C6091A"/>
    <w:rsid w:val="00C62DC2"/>
    <w:rsid w:val="00C63C68"/>
    <w:rsid w:val="00C66E32"/>
    <w:rsid w:val="00C67066"/>
    <w:rsid w:val="00C70716"/>
    <w:rsid w:val="00C71E14"/>
    <w:rsid w:val="00C748EE"/>
    <w:rsid w:val="00C74B37"/>
    <w:rsid w:val="00C81220"/>
    <w:rsid w:val="00C818B3"/>
    <w:rsid w:val="00C81CBE"/>
    <w:rsid w:val="00C928A1"/>
    <w:rsid w:val="00C9381E"/>
    <w:rsid w:val="00C94592"/>
    <w:rsid w:val="00C94EDA"/>
    <w:rsid w:val="00C96080"/>
    <w:rsid w:val="00CA0249"/>
    <w:rsid w:val="00CA14D2"/>
    <w:rsid w:val="00CA3445"/>
    <w:rsid w:val="00CA39BF"/>
    <w:rsid w:val="00CA3FCC"/>
    <w:rsid w:val="00CA42AB"/>
    <w:rsid w:val="00CA4BD4"/>
    <w:rsid w:val="00CA667F"/>
    <w:rsid w:val="00CA6D64"/>
    <w:rsid w:val="00CB1421"/>
    <w:rsid w:val="00CB1AC0"/>
    <w:rsid w:val="00CB489B"/>
    <w:rsid w:val="00CB4E1D"/>
    <w:rsid w:val="00CB73B0"/>
    <w:rsid w:val="00CC0D82"/>
    <w:rsid w:val="00CC1CD1"/>
    <w:rsid w:val="00CC24AB"/>
    <w:rsid w:val="00CC2775"/>
    <w:rsid w:val="00CC372D"/>
    <w:rsid w:val="00CC4019"/>
    <w:rsid w:val="00CC4FF7"/>
    <w:rsid w:val="00CC5A25"/>
    <w:rsid w:val="00CD062D"/>
    <w:rsid w:val="00CD1E78"/>
    <w:rsid w:val="00CD2842"/>
    <w:rsid w:val="00CD4124"/>
    <w:rsid w:val="00CD44D3"/>
    <w:rsid w:val="00CD4641"/>
    <w:rsid w:val="00CD4D2A"/>
    <w:rsid w:val="00CD52BB"/>
    <w:rsid w:val="00CD5BC5"/>
    <w:rsid w:val="00CD6D94"/>
    <w:rsid w:val="00CD6D99"/>
    <w:rsid w:val="00CE32C2"/>
    <w:rsid w:val="00CE3749"/>
    <w:rsid w:val="00CE3844"/>
    <w:rsid w:val="00CE493D"/>
    <w:rsid w:val="00CE54BC"/>
    <w:rsid w:val="00CE54FE"/>
    <w:rsid w:val="00CF3B43"/>
    <w:rsid w:val="00CF3FC1"/>
    <w:rsid w:val="00CF4291"/>
    <w:rsid w:val="00CF4E83"/>
    <w:rsid w:val="00CF5E8D"/>
    <w:rsid w:val="00CF5E95"/>
    <w:rsid w:val="00CF6126"/>
    <w:rsid w:val="00CF63E6"/>
    <w:rsid w:val="00CF74BF"/>
    <w:rsid w:val="00D00B9E"/>
    <w:rsid w:val="00D01A6C"/>
    <w:rsid w:val="00D05EEF"/>
    <w:rsid w:val="00D05EF6"/>
    <w:rsid w:val="00D06EC0"/>
    <w:rsid w:val="00D0760C"/>
    <w:rsid w:val="00D10A44"/>
    <w:rsid w:val="00D14593"/>
    <w:rsid w:val="00D1499D"/>
    <w:rsid w:val="00D15AE9"/>
    <w:rsid w:val="00D16140"/>
    <w:rsid w:val="00D167B7"/>
    <w:rsid w:val="00D16D8D"/>
    <w:rsid w:val="00D17DEC"/>
    <w:rsid w:val="00D20236"/>
    <w:rsid w:val="00D20E12"/>
    <w:rsid w:val="00D21A74"/>
    <w:rsid w:val="00D22177"/>
    <w:rsid w:val="00D22B53"/>
    <w:rsid w:val="00D24CFC"/>
    <w:rsid w:val="00D31921"/>
    <w:rsid w:val="00D31C26"/>
    <w:rsid w:val="00D321BB"/>
    <w:rsid w:val="00D3360E"/>
    <w:rsid w:val="00D34A4D"/>
    <w:rsid w:val="00D34BAA"/>
    <w:rsid w:val="00D352AB"/>
    <w:rsid w:val="00D366B8"/>
    <w:rsid w:val="00D37485"/>
    <w:rsid w:val="00D37C76"/>
    <w:rsid w:val="00D429A9"/>
    <w:rsid w:val="00D44F98"/>
    <w:rsid w:val="00D45152"/>
    <w:rsid w:val="00D51F51"/>
    <w:rsid w:val="00D533C0"/>
    <w:rsid w:val="00D57376"/>
    <w:rsid w:val="00D61471"/>
    <w:rsid w:val="00D630B2"/>
    <w:rsid w:val="00D65388"/>
    <w:rsid w:val="00D6603F"/>
    <w:rsid w:val="00D67ACE"/>
    <w:rsid w:val="00D70375"/>
    <w:rsid w:val="00D708AB"/>
    <w:rsid w:val="00D709D0"/>
    <w:rsid w:val="00D711EF"/>
    <w:rsid w:val="00D71614"/>
    <w:rsid w:val="00D74C0F"/>
    <w:rsid w:val="00D750B8"/>
    <w:rsid w:val="00D771BF"/>
    <w:rsid w:val="00D77B6F"/>
    <w:rsid w:val="00D811B3"/>
    <w:rsid w:val="00D827E0"/>
    <w:rsid w:val="00D90812"/>
    <w:rsid w:val="00D9209A"/>
    <w:rsid w:val="00D92371"/>
    <w:rsid w:val="00D924BF"/>
    <w:rsid w:val="00D94E5D"/>
    <w:rsid w:val="00D96667"/>
    <w:rsid w:val="00DA1CEF"/>
    <w:rsid w:val="00DA4AED"/>
    <w:rsid w:val="00DA4E60"/>
    <w:rsid w:val="00DA5024"/>
    <w:rsid w:val="00DA75A1"/>
    <w:rsid w:val="00DA7DAA"/>
    <w:rsid w:val="00DB3104"/>
    <w:rsid w:val="00DB3112"/>
    <w:rsid w:val="00DB4031"/>
    <w:rsid w:val="00DB48CA"/>
    <w:rsid w:val="00DB5803"/>
    <w:rsid w:val="00DC0532"/>
    <w:rsid w:val="00DC0D2F"/>
    <w:rsid w:val="00DC328E"/>
    <w:rsid w:val="00DC488C"/>
    <w:rsid w:val="00DC4C8D"/>
    <w:rsid w:val="00DC57C3"/>
    <w:rsid w:val="00DC6F26"/>
    <w:rsid w:val="00DD31E4"/>
    <w:rsid w:val="00DD4128"/>
    <w:rsid w:val="00DD5852"/>
    <w:rsid w:val="00DD5C77"/>
    <w:rsid w:val="00DD6C12"/>
    <w:rsid w:val="00DD6D03"/>
    <w:rsid w:val="00DE4231"/>
    <w:rsid w:val="00DE64E8"/>
    <w:rsid w:val="00DE7B09"/>
    <w:rsid w:val="00DF49E0"/>
    <w:rsid w:val="00DF5D99"/>
    <w:rsid w:val="00DF7CBC"/>
    <w:rsid w:val="00E00790"/>
    <w:rsid w:val="00E007F8"/>
    <w:rsid w:val="00E00D62"/>
    <w:rsid w:val="00E00E7F"/>
    <w:rsid w:val="00E013E5"/>
    <w:rsid w:val="00E02A02"/>
    <w:rsid w:val="00E112AE"/>
    <w:rsid w:val="00E1480F"/>
    <w:rsid w:val="00E1596F"/>
    <w:rsid w:val="00E16955"/>
    <w:rsid w:val="00E17780"/>
    <w:rsid w:val="00E20559"/>
    <w:rsid w:val="00E213A1"/>
    <w:rsid w:val="00E215B0"/>
    <w:rsid w:val="00E215D6"/>
    <w:rsid w:val="00E236D0"/>
    <w:rsid w:val="00E240AC"/>
    <w:rsid w:val="00E25620"/>
    <w:rsid w:val="00E2691B"/>
    <w:rsid w:val="00E30D4E"/>
    <w:rsid w:val="00E30DAF"/>
    <w:rsid w:val="00E313E4"/>
    <w:rsid w:val="00E31C25"/>
    <w:rsid w:val="00E31F33"/>
    <w:rsid w:val="00E3229B"/>
    <w:rsid w:val="00E32D01"/>
    <w:rsid w:val="00E356CD"/>
    <w:rsid w:val="00E36B89"/>
    <w:rsid w:val="00E372F5"/>
    <w:rsid w:val="00E41172"/>
    <w:rsid w:val="00E42557"/>
    <w:rsid w:val="00E42FC2"/>
    <w:rsid w:val="00E431D4"/>
    <w:rsid w:val="00E43268"/>
    <w:rsid w:val="00E43CFE"/>
    <w:rsid w:val="00E44A9D"/>
    <w:rsid w:val="00E4501D"/>
    <w:rsid w:val="00E4660B"/>
    <w:rsid w:val="00E47734"/>
    <w:rsid w:val="00E50425"/>
    <w:rsid w:val="00E52927"/>
    <w:rsid w:val="00E53C43"/>
    <w:rsid w:val="00E54897"/>
    <w:rsid w:val="00E54901"/>
    <w:rsid w:val="00E557CC"/>
    <w:rsid w:val="00E55BBD"/>
    <w:rsid w:val="00E55F77"/>
    <w:rsid w:val="00E55F8A"/>
    <w:rsid w:val="00E600B2"/>
    <w:rsid w:val="00E618CE"/>
    <w:rsid w:val="00E62351"/>
    <w:rsid w:val="00E631F2"/>
    <w:rsid w:val="00E6447D"/>
    <w:rsid w:val="00E64D39"/>
    <w:rsid w:val="00E70C08"/>
    <w:rsid w:val="00E70C1C"/>
    <w:rsid w:val="00E73ECA"/>
    <w:rsid w:val="00E74207"/>
    <w:rsid w:val="00E74D01"/>
    <w:rsid w:val="00E82D9B"/>
    <w:rsid w:val="00E83F2D"/>
    <w:rsid w:val="00E8584A"/>
    <w:rsid w:val="00E86395"/>
    <w:rsid w:val="00E87A1D"/>
    <w:rsid w:val="00E9124A"/>
    <w:rsid w:val="00E9142B"/>
    <w:rsid w:val="00E9250E"/>
    <w:rsid w:val="00E952D0"/>
    <w:rsid w:val="00E95327"/>
    <w:rsid w:val="00E97EC8"/>
    <w:rsid w:val="00EA0684"/>
    <w:rsid w:val="00EA088C"/>
    <w:rsid w:val="00EA0D88"/>
    <w:rsid w:val="00EA1924"/>
    <w:rsid w:val="00EA25BA"/>
    <w:rsid w:val="00EA3636"/>
    <w:rsid w:val="00EA3E31"/>
    <w:rsid w:val="00EA655F"/>
    <w:rsid w:val="00EA65BF"/>
    <w:rsid w:val="00EA751E"/>
    <w:rsid w:val="00EB2A6A"/>
    <w:rsid w:val="00EB48E8"/>
    <w:rsid w:val="00EB4F8A"/>
    <w:rsid w:val="00EB71E1"/>
    <w:rsid w:val="00EB78C9"/>
    <w:rsid w:val="00EB7E30"/>
    <w:rsid w:val="00EC0F01"/>
    <w:rsid w:val="00EC1584"/>
    <w:rsid w:val="00EC4080"/>
    <w:rsid w:val="00ED1B2F"/>
    <w:rsid w:val="00ED52DA"/>
    <w:rsid w:val="00ED65CE"/>
    <w:rsid w:val="00ED7DCC"/>
    <w:rsid w:val="00EE0DDE"/>
    <w:rsid w:val="00EE4F52"/>
    <w:rsid w:val="00EE5112"/>
    <w:rsid w:val="00EF0E2B"/>
    <w:rsid w:val="00EF1E5F"/>
    <w:rsid w:val="00EF1EF0"/>
    <w:rsid w:val="00EF20F2"/>
    <w:rsid w:val="00EF2837"/>
    <w:rsid w:val="00EF2D84"/>
    <w:rsid w:val="00EF2D96"/>
    <w:rsid w:val="00EF3BBA"/>
    <w:rsid w:val="00EF3CB5"/>
    <w:rsid w:val="00F02336"/>
    <w:rsid w:val="00F026BA"/>
    <w:rsid w:val="00F034F8"/>
    <w:rsid w:val="00F0391B"/>
    <w:rsid w:val="00F0444F"/>
    <w:rsid w:val="00F049A0"/>
    <w:rsid w:val="00F04BEB"/>
    <w:rsid w:val="00F04EA5"/>
    <w:rsid w:val="00F04F85"/>
    <w:rsid w:val="00F1042F"/>
    <w:rsid w:val="00F1166F"/>
    <w:rsid w:val="00F11794"/>
    <w:rsid w:val="00F11CA8"/>
    <w:rsid w:val="00F13656"/>
    <w:rsid w:val="00F14195"/>
    <w:rsid w:val="00F1423D"/>
    <w:rsid w:val="00F16C97"/>
    <w:rsid w:val="00F17718"/>
    <w:rsid w:val="00F2411E"/>
    <w:rsid w:val="00F27209"/>
    <w:rsid w:val="00F277C3"/>
    <w:rsid w:val="00F279AB"/>
    <w:rsid w:val="00F27E67"/>
    <w:rsid w:val="00F3049F"/>
    <w:rsid w:val="00F30FCD"/>
    <w:rsid w:val="00F31643"/>
    <w:rsid w:val="00F34F05"/>
    <w:rsid w:val="00F3634E"/>
    <w:rsid w:val="00F3653A"/>
    <w:rsid w:val="00F36B7F"/>
    <w:rsid w:val="00F370D2"/>
    <w:rsid w:val="00F3725E"/>
    <w:rsid w:val="00F37D48"/>
    <w:rsid w:val="00F41D90"/>
    <w:rsid w:val="00F43B18"/>
    <w:rsid w:val="00F451B3"/>
    <w:rsid w:val="00F513D1"/>
    <w:rsid w:val="00F53A6B"/>
    <w:rsid w:val="00F559FA"/>
    <w:rsid w:val="00F62380"/>
    <w:rsid w:val="00F62AC0"/>
    <w:rsid w:val="00F64F5B"/>
    <w:rsid w:val="00F66EBF"/>
    <w:rsid w:val="00F70098"/>
    <w:rsid w:val="00F71A11"/>
    <w:rsid w:val="00F72CF0"/>
    <w:rsid w:val="00F72CF5"/>
    <w:rsid w:val="00F73619"/>
    <w:rsid w:val="00F74254"/>
    <w:rsid w:val="00F765B1"/>
    <w:rsid w:val="00F80501"/>
    <w:rsid w:val="00F805E6"/>
    <w:rsid w:val="00F81BD5"/>
    <w:rsid w:val="00F8250A"/>
    <w:rsid w:val="00F832EF"/>
    <w:rsid w:val="00F836A8"/>
    <w:rsid w:val="00F83A60"/>
    <w:rsid w:val="00F847D0"/>
    <w:rsid w:val="00F85204"/>
    <w:rsid w:val="00F85E08"/>
    <w:rsid w:val="00F860A4"/>
    <w:rsid w:val="00F8727E"/>
    <w:rsid w:val="00F907FF"/>
    <w:rsid w:val="00F90BD7"/>
    <w:rsid w:val="00F961E5"/>
    <w:rsid w:val="00F96259"/>
    <w:rsid w:val="00F97724"/>
    <w:rsid w:val="00FA15A0"/>
    <w:rsid w:val="00FA2AEB"/>
    <w:rsid w:val="00FA2FEC"/>
    <w:rsid w:val="00FA3A26"/>
    <w:rsid w:val="00FA3F9B"/>
    <w:rsid w:val="00FA4606"/>
    <w:rsid w:val="00FA5AD3"/>
    <w:rsid w:val="00FA6BE1"/>
    <w:rsid w:val="00FA6C80"/>
    <w:rsid w:val="00FA7C10"/>
    <w:rsid w:val="00FB0C52"/>
    <w:rsid w:val="00FB0C9E"/>
    <w:rsid w:val="00FB342E"/>
    <w:rsid w:val="00FB35E8"/>
    <w:rsid w:val="00FB6858"/>
    <w:rsid w:val="00FB6C60"/>
    <w:rsid w:val="00FB7478"/>
    <w:rsid w:val="00FC0443"/>
    <w:rsid w:val="00FC43E2"/>
    <w:rsid w:val="00FC45B1"/>
    <w:rsid w:val="00FC647C"/>
    <w:rsid w:val="00FC7C56"/>
    <w:rsid w:val="00FD0113"/>
    <w:rsid w:val="00FD06D8"/>
    <w:rsid w:val="00FD0FB5"/>
    <w:rsid w:val="00FD1566"/>
    <w:rsid w:val="00FD1FBE"/>
    <w:rsid w:val="00FD2BA3"/>
    <w:rsid w:val="00FE2B0E"/>
    <w:rsid w:val="00FE313B"/>
    <w:rsid w:val="00FE5BCE"/>
    <w:rsid w:val="00FE6C89"/>
    <w:rsid w:val="00FF03DF"/>
    <w:rsid w:val="00FF0F4A"/>
    <w:rsid w:val="00FF0F79"/>
    <w:rsid w:val="00FF2141"/>
    <w:rsid w:val="00FF24C5"/>
    <w:rsid w:val="00FF2A68"/>
    <w:rsid w:val="00FF319E"/>
    <w:rsid w:val="00FF42EB"/>
    <w:rsid w:val="00FF7A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paragraph" w:styleId="Naslov8">
    <w:name w:val="heading 8"/>
    <w:basedOn w:val="Navaden"/>
    <w:next w:val="Navaden"/>
    <w:link w:val="Naslov8Znak"/>
    <w:uiPriority w:val="9"/>
    <w:semiHidden/>
    <w:unhideWhenUsed/>
    <w:qFormat/>
    <w:rsid w:val="0078488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qFormat/>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paragraph" w:customStyle="1" w:styleId="Default">
    <w:name w:val="Default"/>
    <w:rsid w:val="00544D76"/>
    <w:pPr>
      <w:autoSpaceDE w:val="0"/>
      <w:autoSpaceDN w:val="0"/>
      <w:adjustRightInd w:val="0"/>
      <w:spacing w:after="0" w:line="240" w:lineRule="auto"/>
    </w:pPr>
    <w:rPr>
      <w:rFonts w:ascii="Calibri" w:eastAsia="Calibri" w:hAnsi="Calibri" w:cs="Calibri"/>
      <w:color w:val="000000"/>
      <w:sz w:val="24"/>
      <w:szCs w:val="24"/>
      <w:lang w:eastAsia="sl-SI"/>
    </w:rPr>
  </w:style>
  <w:style w:type="character" w:customStyle="1" w:styleId="Naslov8Znak">
    <w:name w:val="Naslov 8 Znak"/>
    <w:basedOn w:val="Privzetapisavaodstavka"/>
    <w:link w:val="Naslov8"/>
    <w:uiPriority w:val="9"/>
    <w:rsid w:val="0078488B"/>
    <w:rPr>
      <w:rFonts w:asciiTheme="majorHAnsi" w:eastAsiaTheme="majorEastAsia" w:hAnsiTheme="majorHAnsi" w:cstheme="majorBidi"/>
      <w:color w:val="272727" w:themeColor="text1" w:themeTint="D8"/>
      <w:sz w:val="21"/>
      <w:szCs w:val="21"/>
      <w:lang w:eastAsia="sl-SI"/>
    </w:rPr>
  </w:style>
  <w:style w:type="character" w:styleId="Nerazreenaomemba">
    <w:name w:val="Unresolved Mention"/>
    <w:basedOn w:val="Privzetapisavaodstavka"/>
    <w:uiPriority w:val="99"/>
    <w:semiHidden/>
    <w:unhideWhenUsed/>
    <w:rsid w:val="000549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7656183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8198459">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3DAAC9-285B-419A-9A3A-B8402AAB0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999A4-0F0D-46C7-96A7-878F2CFF4E2D}">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3.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4.xml><?xml version="1.0" encoding="utf-8"?>
<ds:datastoreItem xmlns:ds="http://schemas.openxmlformats.org/officeDocument/2006/customXml" ds:itemID="{4D71D18D-DCFC-4375-A45E-DCEE8AFEF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1826</Words>
  <Characters>10411</Characters>
  <Application>Microsoft Office Word</Application>
  <DocSecurity>0</DocSecurity>
  <Lines>86</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Gregor Hohler</cp:lastModifiedBy>
  <cp:revision>11</cp:revision>
  <cp:lastPrinted>2025-10-08T09:22:00Z</cp:lastPrinted>
  <dcterms:created xsi:type="dcterms:W3CDTF">2025-07-16T11:39:00Z</dcterms:created>
  <dcterms:modified xsi:type="dcterms:W3CDTF">2026-08-20T12:07:00Z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